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B3" w:rsidRDefault="00737E5E" w:rsidP="003A70B3">
      <w:pPr>
        <w:tabs>
          <w:tab w:val="left" w:pos="363"/>
        </w:tabs>
        <w:jc w:val="center"/>
        <w:rPr>
          <w:b/>
          <w:u w:val="single"/>
        </w:rPr>
      </w:pPr>
      <w:r w:rsidRPr="003A70B3">
        <w:rPr>
          <w:b/>
          <w:u w:val="single"/>
        </w:rPr>
        <w:t>Exodus 33:12-23</w:t>
      </w:r>
    </w:p>
    <w:p w:rsidR="00737E5E" w:rsidRPr="003A70B3" w:rsidRDefault="003A70B3" w:rsidP="003A70B3">
      <w:pPr>
        <w:tabs>
          <w:tab w:val="left" w:pos="363"/>
        </w:tabs>
        <w:jc w:val="center"/>
        <w:rPr>
          <w:b/>
          <w:u w:val="single"/>
        </w:rPr>
      </w:pPr>
      <w:r>
        <w:rPr>
          <w:b/>
          <w:u w:val="single"/>
        </w:rPr>
        <w:t>Holding on to God in the dark struggles of life</w:t>
      </w:r>
    </w:p>
    <w:p w:rsidR="00737E5E" w:rsidRPr="003A70B3" w:rsidRDefault="00737E5E" w:rsidP="003A70B3">
      <w:pPr>
        <w:tabs>
          <w:tab w:val="left" w:pos="363"/>
        </w:tabs>
        <w:jc w:val="both"/>
      </w:pPr>
    </w:p>
    <w:p w:rsidR="00696461" w:rsidRPr="003A70B3" w:rsidRDefault="00696461" w:rsidP="003A70B3">
      <w:pPr>
        <w:tabs>
          <w:tab w:val="left" w:pos="363"/>
        </w:tabs>
        <w:jc w:val="both"/>
      </w:pPr>
      <w:r w:rsidRPr="003A70B3">
        <w:t>When it comes to the Christian faith, we would all like certainties, wouldn’t we?</w:t>
      </w:r>
      <w:r w:rsidR="003A70B3">
        <w:t xml:space="preserve"> T</w:t>
      </w:r>
      <w:r w:rsidRPr="003A70B3">
        <w:t>hat is especially true when we are going through difficult times in life;</w:t>
      </w:r>
      <w:r w:rsidR="003A70B3">
        <w:t xml:space="preserve"> </w:t>
      </w:r>
      <w:r w:rsidRPr="003A70B3">
        <w:t>when we have a relationship that is failing, or when we are facing ill health</w:t>
      </w:r>
      <w:r w:rsidR="003A70B3">
        <w:t xml:space="preserve"> </w:t>
      </w:r>
      <w:r w:rsidRPr="003A70B3">
        <w:t>or when we lose someone we love, or our job becomes uncertain…Certainty in faith would be wonderful</w:t>
      </w:r>
      <w:r w:rsidR="003A70B3">
        <w:t>.</w:t>
      </w:r>
    </w:p>
    <w:p w:rsidR="00696461" w:rsidRPr="003A70B3" w:rsidRDefault="003A70B3" w:rsidP="003A70B3">
      <w:pPr>
        <w:tabs>
          <w:tab w:val="left" w:pos="363"/>
        </w:tabs>
        <w:jc w:val="both"/>
      </w:pPr>
      <w:r>
        <w:tab/>
      </w:r>
      <w:r w:rsidR="00696461" w:rsidRPr="003A70B3">
        <w:t>And we look around us, we look at the other people who are sitting in church today</w:t>
      </w:r>
      <w:r>
        <w:t xml:space="preserve"> </w:t>
      </w:r>
      <w:r w:rsidR="00696461" w:rsidRPr="003A70B3">
        <w:t>and we might inwardly feel v</w:t>
      </w:r>
      <w:r>
        <w:t xml:space="preserve">ery jealous or a bit inadequate. </w:t>
      </w:r>
      <w:r w:rsidR="00696461" w:rsidRPr="003A70B3">
        <w:t>We might be thinking, “I bet I’m just about the only one here today</w:t>
      </w:r>
      <w:r>
        <w:t xml:space="preserve"> </w:t>
      </w:r>
      <w:r w:rsidR="00696461" w:rsidRPr="003A70B3">
        <w:t>whose faith isn’t sorted;</w:t>
      </w:r>
      <w:r>
        <w:t xml:space="preserve"> </w:t>
      </w:r>
      <w:r w:rsidR="00696461" w:rsidRPr="003A70B3">
        <w:t>the only one who is riven with doubts, the only one who feels despairing”</w:t>
      </w:r>
      <w:r>
        <w:t xml:space="preserve">. </w:t>
      </w:r>
      <w:r w:rsidR="00696461" w:rsidRPr="003A70B3">
        <w:t>We might look around us and think that everyone is sorted – except for yourself</w:t>
      </w:r>
      <w:r>
        <w:t xml:space="preserve">. </w:t>
      </w:r>
      <w:r w:rsidR="00696461" w:rsidRPr="003A70B3">
        <w:t>Don’t think it’s any different being a Vicar!</w:t>
      </w:r>
      <w:r>
        <w:t xml:space="preserve"> </w:t>
      </w:r>
      <w:r w:rsidR="00696461" w:rsidRPr="003A70B3">
        <w:t>I too look around me at others sitting here and think to myself</w:t>
      </w:r>
      <w:r>
        <w:t xml:space="preserve">, </w:t>
      </w:r>
      <w:r w:rsidR="00696461" w:rsidRPr="003A70B3">
        <w:t xml:space="preserve">“If only I could be a Christian like </w:t>
      </w:r>
      <w:r w:rsidR="00696461" w:rsidRPr="003A70B3">
        <w:rPr>
          <w:i/>
        </w:rPr>
        <w:t>that</w:t>
      </w:r>
      <w:r>
        <w:t xml:space="preserve">. </w:t>
      </w:r>
      <w:r w:rsidR="00696461" w:rsidRPr="003A70B3">
        <w:t>If only I had as much faith or wisdom or gentleness of spirit as that person…”The truth is, we are all in the same boat, really…</w:t>
      </w:r>
    </w:p>
    <w:p w:rsidR="00696461" w:rsidRPr="003A70B3" w:rsidRDefault="003A70B3" w:rsidP="003A70B3">
      <w:pPr>
        <w:tabs>
          <w:tab w:val="left" w:pos="363"/>
        </w:tabs>
        <w:jc w:val="both"/>
      </w:pPr>
      <w:r>
        <w:tab/>
      </w:r>
      <w:r w:rsidR="00696461" w:rsidRPr="003A70B3">
        <w:t>I doubt that there is anyone here today who thinks they are completely sorted in the faith</w:t>
      </w:r>
      <w:r>
        <w:t>.</w:t>
      </w:r>
    </w:p>
    <w:p w:rsidR="00696461" w:rsidRPr="003A70B3" w:rsidRDefault="003A70B3" w:rsidP="003A70B3">
      <w:pPr>
        <w:tabs>
          <w:tab w:val="left" w:pos="363"/>
        </w:tabs>
        <w:jc w:val="both"/>
      </w:pPr>
      <w:r>
        <w:tab/>
      </w:r>
      <w:r w:rsidR="00696461" w:rsidRPr="003A70B3">
        <w:t>I know that many of us, me included, find the Christian faith a real struggle</w:t>
      </w:r>
      <w:r>
        <w:t xml:space="preserve"> - </w:t>
      </w:r>
      <w:r w:rsidR="00696461" w:rsidRPr="003A70B3">
        <w:t>and are sorely tried during the most difficult times in our lives</w:t>
      </w:r>
      <w:r>
        <w:t xml:space="preserve">. </w:t>
      </w:r>
      <w:r w:rsidR="00696461" w:rsidRPr="003A70B3">
        <w:t>Certainty in faith would be wonderful</w:t>
      </w:r>
      <w:r>
        <w:t>. B</w:t>
      </w:r>
      <w:r w:rsidR="00696461" w:rsidRPr="003A70B3">
        <w:t>ut it isn’t the experience that most of us have, unfortunately…</w:t>
      </w:r>
    </w:p>
    <w:p w:rsidR="00476D46" w:rsidRPr="003A70B3" w:rsidRDefault="003A70B3" w:rsidP="003A70B3">
      <w:pPr>
        <w:tabs>
          <w:tab w:val="left" w:pos="363"/>
        </w:tabs>
        <w:jc w:val="both"/>
      </w:pPr>
      <w:r>
        <w:tab/>
      </w:r>
      <w:r w:rsidR="00696461" w:rsidRPr="003A70B3">
        <w:t>Instead, most of us struggle in a sort of in-between place:</w:t>
      </w:r>
      <w:r>
        <w:t xml:space="preserve"> </w:t>
      </w:r>
      <w:r w:rsidR="00696461" w:rsidRPr="003A70B3">
        <w:t>we know God is real, and we know the Christian faith is true</w:t>
      </w:r>
      <w:r>
        <w:t xml:space="preserve"> </w:t>
      </w:r>
      <w:r w:rsidR="00696461" w:rsidRPr="003A70B3">
        <w:t xml:space="preserve">but the experience of our lives </w:t>
      </w:r>
      <w:r w:rsidR="00476D46" w:rsidRPr="003A70B3">
        <w:t>means that, often, we are left clinging on by our fingertips</w:t>
      </w:r>
      <w:r>
        <w:t xml:space="preserve"> </w:t>
      </w:r>
      <w:r w:rsidR="00476D46" w:rsidRPr="003A70B3">
        <w:t>instead of living in that deep down joy and confidence</w:t>
      </w:r>
      <w:r>
        <w:t xml:space="preserve"> </w:t>
      </w:r>
      <w:r w:rsidR="00476D46" w:rsidRPr="003A70B3">
        <w:t>that we think is the common experience of everyone else</w:t>
      </w:r>
      <w:r>
        <w:t>.</w:t>
      </w:r>
    </w:p>
    <w:p w:rsidR="00476D46" w:rsidRPr="003A70B3" w:rsidRDefault="003A70B3" w:rsidP="003A70B3">
      <w:pPr>
        <w:tabs>
          <w:tab w:val="left" w:pos="363"/>
        </w:tabs>
        <w:jc w:val="both"/>
      </w:pPr>
      <w:r>
        <w:tab/>
      </w:r>
      <w:r w:rsidR="00476D46" w:rsidRPr="003A70B3">
        <w:t>Do I have an answer to the problem today?</w:t>
      </w:r>
      <w:r>
        <w:t xml:space="preserve"> </w:t>
      </w:r>
      <w:r w:rsidR="00476D46" w:rsidRPr="003A70B3">
        <w:t>No, I don’t</w:t>
      </w:r>
      <w:r>
        <w:t>.</w:t>
      </w:r>
    </w:p>
    <w:p w:rsidR="00476D46" w:rsidRPr="003A70B3" w:rsidRDefault="003A70B3" w:rsidP="003A70B3">
      <w:pPr>
        <w:tabs>
          <w:tab w:val="left" w:pos="363"/>
        </w:tabs>
        <w:jc w:val="both"/>
      </w:pPr>
      <w:r>
        <w:tab/>
      </w:r>
      <w:r w:rsidR="00476D46" w:rsidRPr="003A70B3">
        <w:t>But what I can say is that this sense of struggle, this lack of certainty</w:t>
      </w:r>
      <w:r>
        <w:t xml:space="preserve">, </w:t>
      </w:r>
      <w:r w:rsidR="00476D46" w:rsidRPr="003A70B3">
        <w:t>is the common experience of every saint through history</w:t>
      </w:r>
      <w:r>
        <w:t>. I</w:t>
      </w:r>
      <w:r w:rsidR="00476D46" w:rsidRPr="003A70B3">
        <w:t>t is the common experience of every major character in Scripture</w:t>
      </w:r>
      <w:r>
        <w:t xml:space="preserve">, </w:t>
      </w:r>
      <w:r w:rsidR="00476D46" w:rsidRPr="003A70B3">
        <w:t>and even our Lord Jesus Christ himself on the Cross</w:t>
      </w:r>
      <w:r>
        <w:t xml:space="preserve"> </w:t>
      </w:r>
      <w:r w:rsidR="00476D46" w:rsidRPr="003A70B3">
        <w:t>when he said, “My God, my God, why have you forsaken me?”</w:t>
      </w:r>
    </w:p>
    <w:p w:rsidR="00476D46" w:rsidRPr="003A70B3" w:rsidRDefault="003A70B3" w:rsidP="003A70B3">
      <w:pPr>
        <w:tabs>
          <w:tab w:val="left" w:pos="363"/>
        </w:tabs>
        <w:jc w:val="both"/>
      </w:pPr>
      <w:r>
        <w:tab/>
      </w:r>
      <w:r w:rsidR="00476D46" w:rsidRPr="003A70B3">
        <w:t>Hard as it may be for us to comprehend</w:t>
      </w:r>
      <w:r>
        <w:t xml:space="preserve"> - </w:t>
      </w:r>
      <w:r w:rsidR="00476D46" w:rsidRPr="003A70B3">
        <w:t>but the place of struggle is the normative Christian experience</w:t>
      </w:r>
      <w:r>
        <w:t xml:space="preserve"> </w:t>
      </w:r>
      <w:r w:rsidR="00476D46" w:rsidRPr="003A70B3">
        <w:t>and what we must try to do is somehow find our peace in that place</w:t>
      </w:r>
      <w:r>
        <w:t xml:space="preserve"> </w:t>
      </w:r>
      <w:r w:rsidR="00476D46" w:rsidRPr="003A70B3">
        <w:t>rather than constantly battling to escape it</w:t>
      </w:r>
      <w:r>
        <w:t>.</w:t>
      </w:r>
    </w:p>
    <w:p w:rsidR="002C4AD7" w:rsidRPr="003A70B3" w:rsidRDefault="003A70B3" w:rsidP="003A70B3">
      <w:pPr>
        <w:tabs>
          <w:tab w:val="left" w:pos="363"/>
        </w:tabs>
        <w:jc w:val="both"/>
      </w:pPr>
      <w:r>
        <w:tab/>
      </w:r>
      <w:r w:rsidR="002C4AD7" w:rsidRPr="003A70B3">
        <w:t>Our reading from Exodus this morning is a testimony to this truth</w:t>
      </w:r>
      <w:r>
        <w:t xml:space="preserve">. </w:t>
      </w:r>
      <w:r w:rsidR="002C4AD7" w:rsidRPr="003A70B3">
        <w:t>Let’s recap the story – it’s on page 85 in the first half of the pew Bibles</w:t>
      </w:r>
      <w:r>
        <w:t>.</w:t>
      </w:r>
    </w:p>
    <w:p w:rsidR="004D5D08" w:rsidRPr="003A70B3" w:rsidRDefault="003A70B3" w:rsidP="003A70B3">
      <w:pPr>
        <w:tabs>
          <w:tab w:val="left" w:pos="363"/>
        </w:tabs>
        <w:jc w:val="both"/>
      </w:pPr>
      <w:r>
        <w:tab/>
      </w:r>
      <w:r w:rsidR="004D5D08" w:rsidRPr="003A70B3">
        <w:t>We are joining Moses at the beginning of his ministry</w:t>
      </w:r>
      <w:r>
        <w:t xml:space="preserve">. </w:t>
      </w:r>
      <w:r w:rsidR="004D5D08" w:rsidRPr="003A70B3">
        <w:t>He had received the call of God on his life to go to Egypt</w:t>
      </w:r>
      <w:r>
        <w:t xml:space="preserve"> </w:t>
      </w:r>
      <w:r w:rsidR="004D5D08" w:rsidRPr="003A70B3">
        <w:t>and set the people free</w:t>
      </w:r>
      <w:r>
        <w:t>. B</w:t>
      </w:r>
      <w:r w:rsidR="004D5D08" w:rsidRPr="003A70B3">
        <w:t>ut he was still absolutely riven with doubt and was struggling with his calling</w:t>
      </w:r>
      <w:r>
        <w:t xml:space="preserve">. </w:t>
      </w:r>
      <w:r w:rsidR="004D5D08" w:rsidRPr="003A70B3">
        <w:t>Verse 12: “Moses said to the Lord, ‘See, you have said to me, “Bring up this people”; but you have not let me know whom you will send with me.”</w:t>
      </w:r>
    </w:p>
    <w:p w:rsidR="00BA5D6D" w:rsidRPr="003A70B3" w:rsidRDefault="003A70B3" w:rsidP="003A70B3">
      <w:pPr>
        <w:tabs>
          <w:tab w:val="left" w:pos="363"/>
        </w:tabs>
        <w:jc w:val="both"/>
      </w:pPr>
      <w:r>
        <w:tab/>
      </w:r>
      <w:r w:rsidR="00BA5D6D" w:rsidRPr="003A70B3">
        <w:t>Poor Moses was in a place that many of us find ourselves:</w:t>
      </w:r>
      <w:r>
        <w:t xml:space="preserve"> </w:t>
      </w:r>
      <w:r w:rsidR="00BA5D6D" w:rsidRPr="003A70B3">
        <w:t>he was facing a future that looked incredibly difficult</w:t>
      </w:r>
      <w:r>
        <w:t xml:space="preserve"> </w:t>
      </w:r>
      <w:r w:rsidR="00BA5D6D" w:rsidRPr="003A70B3">
        <w:t>and he didn’t feel like he had enough facts to face it with confidence</w:t>
      </w:r>
      <w:r>
        <w:t xml:space="preserve">. </w:t>
      </w:r>
      <w:r w:rsidR="00BA5D6D" w:rsidRPr="003A70B3">
        <w:t>Moses was frightened for the future</w:t>
      </w:r>
      <w:r>
        <w:t xml:space="preserve"> </w:t>
      </w:r>
      <w:r w:rsidR="00BA5D6D" w:rsidRPr="003A70B3">
        <w:t>and he was asking God to fill in the gaps for him</w:t>
      </w:r>
      <w:r>
        <w:t xml:space="preserve"> </w:t>
      </w:r>
      <w:r w:rsidR="00BA5D6D" w:rsidRPr="003A70B3">
        <w:t>so he could face the future with less fear and more confidence…</w:t>
      </w:r>
    </w:p>
    <w:p w:rsidR="00F20996" w:rsidRPr="003A70B3" w:rsidRDefault="003A70B3" w:rsidP="003A70B3">
      <w:pPr>
        <w:tabs>
          <w:tab w:val="left" w:pos="363"/>
        </w:tabs>
        <w:jc w:val="both"/>
      </w:pPr>
      <w:r>
        <w:tab/>
      </w:r>
      <w:r w:rsidR="00F20996" w:rsidRPr="003A70B3">
        <w:t>And then Moses embarks on the same sort of bargaining that we all do at one time or another</w:t>
      </w:r>
      <w:r>
        <w:t xml:space="preserve">, </w:t>
      </w:r>
      <w:r w:rsidR="00F20996" w:rsidRPr="003A70B3">
        <w:t>verse 13: “Now if I have found favour in your sight, so that I may know you…”</w:t>
      </w:r>
    </w:p>
    <w:p w:rsidR="0008382B" w:rsidRPr="003A70B3" w:rsidRDefault="003A70B3" w:rsidP="003A70B3">
      <w:pPr>
        <w:tabs>
          <w:tab w:val="left" w:pos="363"/>
        </w:tabs>
        <w:jc w:val="both"/>
      </w:pPr>
      <w:r>
        <w:tab/>
      </w:r>
      <w:r w:rsidR="00F20996" w:rsidRPr="003A70B3">
        <w:t>Well, I don’t know about you</w:t>
      </w:r>
      <w:r>
        <w:t xml:space="preserve">, </w:t>
      </w:r>
      <w:r w:rsidR="00F20996" w:rsidRPr="003A70B3">
        <w:t>but there have been times in my past, times of real darkness in my life</w:t>
      </w:r>
      <w:r>
        <w:t xml:space="preserve"> </w:t>
      </w:r>
      <w:r w:rsidR="00F20996" w:rsidRPr="003A70B3">
        <w:t>when I have bargained with God in this way…“Lord, if you heal this person I love, I promise I will be a better Christian…”</w:t>
      </w:r>
      <w:r>
        <w:t xml:space="preserve"> </w:t>
      </w:r>
      <w:r w:rsidR="00F20996" w:rsidRPr="003A70B3">
        <w:t>“Lord, if you let me get this job, I promise you that I will pray for an hour every day…”</w:t>
      </w:r>
      <w:r>
        <w:t xml:space="preserve"> </w:t>
      </w:r>
      <w:r w:rsidR="00F20996" w:rsidRPr="003A70B3">
        <w:t>“Lord, if you promise that no-one will find out what I’ve done, I promise that I will be faithful to you every day until I die…”</w:t>
      </w:r>
      <w:r>
        <w:t xml:space="preserve"> </w:t>
      </w:r>
      <w:r w:rsidR="0008382B" w:rsidRPr="003A70B3">
        <w:t>Bargaining with God when we are facing difficulties in life is perfectly natural:</w:t>
      </w:r>
      <w:r>
        <w:t xml:space="preserve"> </w:t>
      </w:r>
      <w:r w:rsidR="0008382B" w:rsidRPr="003A70B3">
        <w:t>it’s what we do</w:t>
      </w:r>
      <w:r>
        <w:t xml:space="preserve">. </w:t>
      </w:r>
      <w:r w:rsidR="0008382B" w:rsidRPr="003A70B3">
        <w:t>It’s certainly what I have done in the past</w:t>
      </w:r>
      <w:r>
        <w:t>.</w:t>
      </w:r>
    </w:p>
    <w:p w:rsidR="005C06EF" w:rsidRPr="003A70B3" w:rsidRDefault="003A70B3" w:rsidP="003A70B3">
      <w:pPr>
        <w:tabs>
          <w:tab w:val="left" w:pos="363"/>
        </w:tabs>
        <w:jc w:val="both"/>
      </w:pPr>
      <w:r>
        <w:tab/>
      </w:r>
      <w:r w:rsidR="0008382B" w:rsidRPr="003A70B3">
        <w:t>And sometimes, we might even go a step further and sort of try to spiritually blackmail God</w:t>
      </w:r>
      <w:r>
        <w:t xml:space="preserve"> </w:t>
      </w:r>
      <w:r w:rsidR="0008382B" w:rsidRPr="003A70B3">
        <w:t>by calling his character into question:</w:t>
      </w:r>
      <w:r>
        <w:t xml:space="preserve"> </w:t>
      </w:r>
      <w:r w:rsidR="0008382B" w:rsidRPr="003A70B3">
        <w:t>“God, I thought you were a healer? How can you possibly let that person die?”</w:t>
      </w:r>
      <w:r>
        <w:t xml:space="preserve"> </w:t>
      </w:r>
      <w:r w:rsidR="0008382B" w:rsidRPr="003A70B3">
        <w:t>“God, I thought you loved everyone? How can you let my relative suffer so much?”</w:t>
      </w:r>
      <w:r>
        <w:t xml:space="preserve"> </w:t>
      </w:r>
      <w:r w:rsidR="005C06EF" w:rsidRPr="003A70B3">
        <w:t>Calling God’s character into question</w:t>
      </w:r>
      <w:r>
        <w:t xml:space="preserve"> </w:t>
      </w:r>
      <w:r w:rsidR="005C06EF" w:rsidRPr="003A70B3">
        <w:t>in a desperate attempt to get him to do what you want him to do…</w:t>
      </w:r>
    </w:p>
    <w:p w:rsidR="005C06EF" w:rsidRPr="003A70B3" w:rsidRDefault="003A70B3" w:rsidP="003A70B3">
      <w:pPr>
        <w:tabs>
          <w:tab w:val="left" w:pos="363"/>
        </w:tabs>
        <w:jc w:val="both"/>
      </w:pPr>
      <w:r>
        <w:tab/>
      </w:r>
      <w:r w:rsidR="005C06EF" w:rsidRPr="003A70B3">
        <w:t>Well, we are not alone when we do this – b</w:t>
      </w:r>
      <w:r>
        <w:t xml:space="preserve">ecause Moses did the same thing, </w:t>
      </w:r>
      <w:r w:rsidR="005C06EF" w:rsidRPr="003A70B3">
        <w:t>verse 13 again – “Consider too that this nation is your people.”</w:t>
      </w:r>
      <w:r>
        <w:t xml:space="preserve"> </w:t>
      </w:r>
      <w:r w:rsidR="005C06EF" w:rsidRPr="003A70B3">
        <w:t>Here he is questioning God and trying to shame him into seeing things Moses’ way</w:t>
      </w:r>
      <w:r>
        <w:t>.</w:t>
      </w:r>
    </w:p>
    <w:p w:rsidR="00BC3FD4" w:rsidRPr="003A70B3" w:rsidRDefault="003A70B3" w:rsidP="003A70B3">
      <w:pPr>
        <w:tabs>
          <w:tab w:val="left" w:pos="363"/>
        </w:tabs>
        <w:jc w:val="both"/>
      </w:pPr>
      <w:r>
        <w:tab/>
      </w:r>
      <w:r w:rsidR="005C06EF" w:rsidRPr="003A70B3">
        <w:t>Bargaining with God in times of difficulty</w:t>
      </w:r>
      <w:r>
        <w:t xml:space="preserve">. </w:t>
      </w:r>
      <w:r w:rsidR="005C06EF" w:rsidRPr="003A70B3">
        <w:t>Questioning God’s character in times of difficulty</w:t>
      </w:r>
      <w:r>
        <w:t xml:space="preserve">. </w:t>
      </w:r>
      <w:r w:rsidR="005C06EF" w:rsidRPr="003A70B3">
        <w:t>Perhaps we feel guilty when we behave like that – but I don’t think we need to</w:t>
      </w:r>
      <w:r>
        <w:t xml:space="preserve">. </w:t>
      </w:r>
      <w:r w:rsidR="005C06EF" w:rsidRPr="003A70B3">
        <w:t>It is a perfectly natural way to behave</w:t>
      </w:r>
      <w:r>
        <w:t>. A</w:t>
      </w:r>
      <w:r w:rsidR="005C06EF" w:rsidRPr="003A70B3">
        <w:t>nd if even Moses did that, then perhaps it is understandable that we, weak as we are</w:t>
      </w:r>
      <w:r>
        <w:t xml:space="preserve">, </w:t>
      </w:r>
      <w:r w:rsidR="005C06EF" w:rsidRPr="003A70B3">
        <w:t>will fall into the same pattern of behaviour…</w:t>
      </w:r>
    </w:p>
    <w:p w:rsidR="00BC3FD4" w:rsidRPr="003A70B3" w:rsidRDefault="003A70B3" w:rsidP="003A70B3">
      <w:pPr>
        <w:tabs>
          <w:tab w:val="left" w:pos="363"/>
        </w:tabs>
        <w:jc w:val="both"/>
      </w:pPr>
      <w:r>
        <w:tab/>
      </w:r>
      <w:r w:rsidR="00BC3FD4" w:rsidRPr="003A70B3">
        <w:t>And what is God’s response when Moses behaves like that?</w:t>
      </w:r>
      <w:r>
        <w:t xml:space="preserve"> </w:t>
      </w:r>
      <w:r w:rsidR="00BC3FD4" w:rsidRPr="003A70B3">
        <w:t>Does he get angry? Does he tell Moses to grow up?</w:t>
      </w:r>
      <w:r>
        <w:t xml:space="preserve"> </w:t>
      </w:r>
      <w:r w:rsidR="00BC3FD4" w:rsidRPr="003A70B3">
        <w:t>Does he accuse Moses of being weak in faith and too childish?</w:t>
      </w:r>
    </w:p>
    <w:p w:rsidR="00BC3FD4" w:rsidRPr="003A70B3" w:rsidRDefault="003A70B3" w:rsidP="003A70B3">
      <w:pPr>
        <w:tabs>
          <w:tab w:val="left" w:pos="363"/>
        </w:tabs>
        <w:jc w:val="both"/>
      </w:pPr>
      <w:r>
        <w:tab/>
      </w:r>
      <w:r w:rsidR="00BC3FD4" w:rsidRPr="003A70B3">
        <w:t>No</w:t>
      </w:r>
      <w:r>
        <w:t>.</w:t>
      </w:r>
    </w:p>
    <w:p w:rsidR="00BC3FD4" w:rsidRPr="003A70B3" w:rsidRDefault="003A70B3" w:rsidP="003A70B3">
      <w:pPr>
        <w:tabs>
          <w:tab w:val="left" w:pos="363"/>
        </w:tabs>
        <w:jc w:val="both"/>
      </w:pPr>
      <w:r>
        <w:tab/>
      </w:r>
      <w:r w:rsidR="00BC3FD4" w:rsidRPr="003A70B3">
        <w:t>God meets that type of questioning with compassion and kindness in verse 14:</w:t>
      </w:r>
      <w:r>
        <w:t xml:space="preserve"> </w:t>
      </w:r>
      <w:r w:rsidR="00BC3FD4" w:rsidRPr="003A70B3">
        <w:t>‘God said, “My presence will go with you, and I will give you rest”.’</w:t>
      </w:r>
    </w:p>
    <w:p w:rsidR="00BC3FD4" w:rsidRPr="003A70B3" w:rsidRDefault="003A70B3" w:rsidP="003A70B3">
      <w:pPr>
        <w:tabs>
          <w:tab w:val="left" w:pos="363"/>
        </w:tabs>
        <w:jc w:val="both"/>
      </w:pPr>
      <w:r>
        <w:tab/>
      </w:r>
      <w:r w:rsidR="00BC3FD4" w:rsidRPr="003A70B3">
        <w:t>Moses’ words of fear and doubt and vulnerability</w:t>
      </w:r>
      <w:r>
        <w:t xml:space="preserve"> were </w:t>
      </w:r>
      <w:r w:rsidR="00BC3FD4" w:rsidRPr="003A70B3">
        <w:t>met by God’s words of kindness and compassion and love</w:t>
      </w:r>
      <w:r>
        <w:t>.</w:t>
      </w:r>
    </w:p>
    <w:p w:rsidR="008429A7" w:rsidRPr="003A70B3" w:rsidRDefault="003A70B3" w:rsidP="003A70B3">
      <w:pPr>
        <w:tabs>
          <w:tab w:val="left" w:pos="363"/>
        </w:tabs>
        <w:jc w:val="both"/>
      </w:pPr>
      <w:r>
        <w:tab/>
      </w:r>
      <w:r w:rsidR="008429A7" w:rsidRPr="003A70B3">
        <w:t>And there is a deep intimacy in this from God</w:t>
      </w:r>
      <w:r>
        <w:t>. I</w:t>
      </w:r>
      <w:r w:rsidR="008429A7" w:rsidRPr="003A70B3">
        <w:t>n verse 17, he says, “I know you by name”</w:t>
      </w:r>
      <w:r>
        <w:t xml:space="preserve">. </w:t>
      </w:r>
      <w:r w:rsidR="008429A7" w:rsidRPr="003A70B3">
        <w:t>Names are very important things</w:t>
      </w:r>
      <w:r>
        <w:t xml:space="preserve">. </w:t>
      </w:r>
      <w:r w:rsidR="008429A7" w:rsidRPr="003A70B3">
        <w:t>My name is Steve.</w:t>
      </w:r>
      <w:r>
        <w:t xml:space="preserve"> I</w:t>
      </w:r>
      <w:r w:rsidR="008429A7" w:rsidRPr="003A70B3">
        <w:t>f you call me Stephen, I immediately think I am in trouble</w:t>
      </w:r>
      <w:r>
        <w:t xml:space="preserve">. </w:t>
      </w:r>
      <w:r w:rsidR="008429A7" w:rsidRPr="003A70B3">
        <w:t>Jeremy is called Jeremy.</w:t>
      </w:r>
      <w:r>
        <w:t xml:space="preserve"> I</w:t>
      </w:r>
      <w:r w:rsidR="008429A7" w:rsidRPr="003A70B3">
        <w:t>f I started calling him Jezza, it wouldn’t reflect who he is or the nature of our relationship</w:t>
      </w:r>
      <w:r>
        <w:t xml:space="preserve">. </w:t>
      </w:r>
      <w:r w:rsidR="008429A7" w:rsidRPr="003A70B3">
        <w:t>Our daughter is called Rebekah.</w:t>
      </w:r>
      <w:r>
        <w:t xml:space="preserve"> B</w:t>
      </w:r>
      <w:r w:rsidR="008429A7" w:rsidRPr="003A70B3">
        <w:t>ut me and Jo are the only people who call her that; we are her parents</w:t>
      </w:r>
      <w:r>
        <w:t xml:space="preserve"> </w:t>
      </w:r>
      <w:r w:rsidR="008429A7" w:rsidRPr="003A70B3">
        <w:t>and all her friends know her as Bex</w:t>
      </w:r>
      <w:r>
        <w:t>. B</w:t>
      </w:r>
      <w:r w:rsidR="008429A7" w:rsidRPr="003A70B3">
        <w:t>ut I could never begin calling her Bex: to me, she will always be Rebekah</w:t>
      </w:r>
      <w:r>
        <w:t>.</w:t>
      </w:r>
    </w:p>
    <w:p w:rsidR="008429A7" w:rsidRPr="003A70B3" w:rsidRDefault="003A70B3" w:rsidP="003A70B3">
      <w:pPr>
        <w:tabs>
          <w:tab w:val="left" w:pos="363"/>
        </w:tabs>
        <w:jc w:val="both"/>
      </w:pPr>
      <w:r>
        <w:tab/>
      </w:r>
      <w:r w:rsidR="008429A7" w:rsidRPr="003A70B3">
        <w:t>Names are important – they make a statement of who we are and they define relationships</w:t>
      </w:r>
      <w:r>
        <w:t>.</w:t>
      </w:r>
    </w:p>
    <w:p w:rsidR="003310E1" w:rsidRPr="003A70B3" w:rsidRDefault="003A70B3" w:rsidP="003A70B3">
      <w:pPr>
        <w:tabs>
          <w:tab w:val="left" w:pos="363"/>
        </w:tabs>
        <w:jc w:val="both"/>
      </w:pPr>
      <w:r>
        <w:tab/>
      </w:r>
      <w:r w:rsidR="008429A7" w:rsidRPr="003A70B3">
        <w:t>So when God says to Moses, “I know you by name”</w:t>
      </w:r>
      <w:r>
        <w:t xml:space="preserve">, </w:t>
      </w:r>
      <w:r w:rsidR="008429A7" w:rsidRPr="003A70B3">
        <w:t>he is making a profoundly deep statement about knowing Moses’ every need, every fear</w:t>
      </w:r>
      <w:r>
        <w:t xml:space="preserve">, </w:t>
      </w:r>
      <w:r w:rsidR="008429A7" w:rsidRPr="003A70B3">
        <w:t>every doubt, every vulnerability</w:t>
      </w:r>
      <w:r>
        <w:t xml:space="preserve"> - </w:t>
      </w:r>
      <w:r w:rsidR="008429A7" w:rsidRPr="003A70B3">
        <w:t>and he is also making a statement about the relationship he has with Moses:</w:t>
      </w:r>
      <w:r>
        <w:t xml:space="preserve"> </w:t>
      </w:r>
      <w:r w:rsidR="008429A7" w:rsidRPr="003A70B3">
        <w:t>he knows Moses – he knows him intimately</w:t>
      </w:r>
      <w:r>
        <w:t xml:space="preserve"> </w:t>
      </w:r>
      <w:r w:rsidR="008429A7" w:rsidRPr="003A70B3">
        <w:t>and despite the circumstances of Moses life, he can rest easy in that</w:t>
      </w:r>
      <w:r>
        <w:t>.</w:t>
      </w:r>
    </w:p>
    <w:p w:rsidR="003310E1" w:rsidRPr="003A70B3" w:rsidRDefault="003A70B3" w:rsidP="003A70B3">
      <w:pPr>
        <w:tabs>
          <w:tab w:val="left" w:pos="363"/>
        </w:tabs>
        <w:jc w:val="both"/>
      </w:pPr>
      <w:r>
        <w:tab/>
      </w:r>
      <w:r w:rsidR="003310E1" w:rsidRPr="003A70B3">
        <w:t>The same is true for us too, of course</w:t>
      </w:r>
      <w:r>
        <w:t xml:space="preserve">. </w:t>
      </w:r>
      <w:r w:rsidR="003310E1" w:rsidRPr="003A70B3">
        <w:t>When we struggle, when we face dark times, we come to God and we want answers</w:t>
      </w:r>
      <w:r>
        <w:t xml:space="preserve">, </w:t>
      </w:r>
      <w:r w:rsidR="003310E1" w:rsidRPr="003A70B3">
        <w:t>we want certainties</w:t>
      </w:r>
      <w:r>
        <w:t xml:space="preserve">. </w:t>
      </w:r>
      <w:r w:rsidR="003310E1" w:rsidRPr="003A70B3">
        <w:t>But that is not the first thing that God offers to us</w:t>
      </w:r>
      <w:r>
        <w:t xml:space="preserve">. </w:t>
      </w:r>
      <w:r w:rsidR="003310E1" w:rsidRPr="003A70B3">
        <w:t>Instead, he offers us something far more profound, something far deeper</w:t>
      </w:r>
      <w:r>
        <w:t xml:space="preserve">; </w:t>
      </w:r>
      <w:r w:rsidR="003310E1" w:rsidRPr="003A70B3">
        <w:t>something much more long lasting</w:t>
      </w:r>
      <w:r>
        <w:t xml:space="preserve">. </w:t>
      </w:r>
      <w:r w:rsidR="003310E1" w:rsidRPr="003A70B3">
        <w:t>As with Moses, he says, “My presence with go with you, and I will give you rest. I know you by name.”</w:t>
      </w:r>
    </w:p>
    <w:p w:rsidR="003310E1" w:rsidRPr="003A70B3" w:rsidRDefault="003A70B3" w:rsidP="003A70B3">
      <w:pPr>
        <w:tabs>
          <w:tab w:val="left" w:pos="363"/>
        </w:tabs>
        <w:jc w:val="both"/>
      </w:pPr>
      <w:r>
        <w:tab/>
      </w:r>
      <w:r w:rsidR="003310E1" w:rsidRPr="003A70B3">
        <w:t>It may not feel like it for you right now</w:t>
      </w:r>
      <w:r>
        <w:t xml:space="preserve">, </w:t>
      </w:r>
      <w:r w:rsidR="003310E1" w:rsidRPr="003A70B3">
        <w:t>but God is with you</w:t>
      </w:r>
      <w:r>
        <w:t xml:space="preserve">. </w:t>
      </w:r>
      <w:r w:rsidR="003310E1" w:rsidRPr="003A70B3">
        <w:t>God promises you rest</w:t>
      </w:r>
      <w:r>
        <w:t xml:space="preserve"> </w:t>
      </w:r>
      <w:r w:rsidR="003310E1" w:rsidRPr="003A70B3">
        <w:t>and God knows your deepest need and he is with you all the way…</w:t>
      </w:r>
    </w:p>
    <w:p w:rsidR="00E34421" w:rsidRPr="003A70B3" w:rsidRDefault="003A70B3" w:rsidP="003A70B3">
      <w:pPr>
        <w:tabs>
          <w:tab w:val="left" w:pos="363"/>
        </w:tabs>
        <w:jc w:val="both"/>
      </w:pPr>
      <w:r>
        <w:tab/>
      </w:r>
      <w:r w:rsidR="003310E1" w:rsidRPr="003A70B3">
        <w:t>The experience of Moses is the same experience open to us today…</w:t>
      </w:r>
    </w:p>
    <w:p w:rsidR="00E34421" w:rsidRPr="003A70B3" w:rsidRDefault="003A70B3" w:rsidP="003A70B3">
      <w:pPr>
        <w:tabs>
          <w:tab w:val="left" w:pos="363"/>
        </w:tabs>
        <w:jc w:val="both"/>
      </w:pPr>
      <w:r>
        <w:tab/>
      </w:r>
      <w:r w:rsidR="00E34421" w:rsidRPr="003A70B3">
        <w:t>So, that’s all very well – but it may sound a little trite, I guess</w:t>
      </w:r>
      <w:r>
        <w:t xml:space="preserve">. </w:t>
      </w:r>
      <w:r w:rsidR="00E34421" w:rsidRPr="003A70B3">
        <w:t>I know the sufferings that many of you are going through</w:t>
      </w:r>
      <w:r>
        <w:t xml:space="preserve">. </w:t>
      </w:r>
      <w:r w:rsidR="00E34421" w:rsidRPr="003A70B3">
        <w:t>I know the dark places that many of you are inhabiting right now</w:t>
      </w:r>
      <w:r>
        <w:t xml:space="preserve"> - </w:t>
      </w:r>
      <w:r w:rsidR="00E34421" w:rsidRPr="003A70B3">
        <w:t>and it seems a bit shallow of me to just say</w:t>
      </w:r>
      <w:r>
        <w:t xml:space="preserve">, </w:t>
      </w:r>
      <w:r w:rsidR="00E34421" w:rsidRPr="003A70B3">
        <w:t>“Don’t worry – God is with you, he will give you rest, he understands…”</w:t>
      </w:r>
      <w:r>
        <w:t xml:space="preserve"> </w:t>
      </w:r>
      <w:r w:rsidR="00E34421" w:rsidRPr="003A70B3">
        <w:t>Quite rightly, you would get pretty frustrated at me if that was the best I had to offer</w:t>
      </w:r>
      <w:r>
        <w:t xml:space="preserve">. </w:t>
      </w:r>
      <w:r w:rsidR="00E34421" w:rsidRPr="003A70B3">
        <w:t>You might know it’s true – but you want more…and why not? Moses wanted more too:</w:t>
      </w:r>
      <w:r>
        <w:t xml:space="preserve"> </w:t>
      </w:r>
      <w:r w:rsidR="00E34421" w:rsidRPr="003A70B3">
        <w:t>he wasn’t quite satisfied with God’s answer here</w:t>
      </w:r>
      <w:r>
        <w:t xml:space="preserve">, </w:t>
      </w:r>
      <w:r w:rsidR="00E34421" w:rsidRPr="003A70B3">
        <w:t>so in verse 18, he pushes God further: “Show me your glory, I pray”</w:t>
      </w:r>
    </w:p>
    <w:p w:rsidR="00AC08AC" w:rsidRPr="003A70B3" w:rsidRDefault="003A70B3" w:rsidP="003A70B3">
      <w:pPr>
        <w:tabs>
          <w:tab w:val="left" w:pos="363"/>
        </w:tabs>
        <w:jc w:val="both"/>
      </w:pPr>
      <w:r>
        <w:tab/>
      </w:r>
      <w:r w:rsidR="00E34421" w:rsidRPr="003A70B3">
        <w:t>Ah, now we can relate to Moses even more, can’t we?</w:t>
      </w:r>
      <w:r>
        <w:t xml:space="preserve"> </w:t>
      </w:r>
      <w:r w:rsidR="00AC08AC" w:rsidRPr="003A70B3">
        <w:t>I’ve done it – perhaps you do it too:</w:t>
      </w:r>
      <w:r>
        <w:t xml:space="preserve"> </w:t>
      </w:r>
      <w:r w:rsidR="00AC08AC" w:rsidRPr="003A70B3">
        <w:t>“God, if you won’t change my situation just yet, just give me a sign that you are there:</w:t>
      </w:r>
      <w:r>
        <w:t xml:space="preserve"> </w:t>
      </w:r>
      <w:r w:rsidR="00AC08AC" w:rsidRPr="003A70B3">
        <w:t>anything will do:</w:t>
      </w:r>
      <w:r>
        <w:t xml:space="preserve"> </w:t>
      </w:r>
      <w:r w:rsidR="00AC08AC" w:rsidRPr="003A70B3">
        <w:t>send an angel to visit me, or a purple cloud across the sky</w:t>
      </w:r>
      <w:r>
        <w:t xml:space="preserve"> </w:t>
      </w:r>
      <w:r w:rsidR="00AC08AC" w:rsidRPr="003A70B3">
        <w:t>or put a rainbow above my house:</w:t>
      </w:r>
      <w:r>
        <w:t xml:space="preserve"> </w:t>
      </w:r>
      <w:r w:rsidR="00AC08AC" w:rsidRPr="003A70B3">
        <w:t>something – anything – just a sign so that I know I am not going mad down here!”</w:t>
      </w:r>
    </w:p>
    <w:p w:rsidR="00AC08AC" w:rsidRPr="003A70B3" w:rsidRDefault="003A70B3" w:rsidP="003A70B3">
      <w:pPr>
        <w:tabs>
          <w:tab w:val="left" w:pos="363"/>
        </w:tabs>
        <w:jc w:val="both"/>
      </w:pPr>
      <w:r>
        <w:tab/>
      </w:r>
      <w:r w:rsidR="00AC08AC" w:rsidRPr="003A70B3">
        <w:t>Have you ever done that? I know I have, many times!!</w:t>
      </w:r>
    </w:p>
    <w:p w:rsidR="001E628E" w:rsidRPr="003A70B3" w:rsidRDefault="003A70B3" w:rsidP="003A70B3">
      <w:pPr>
        <w:tabs>
          <w:tab w:val="left" w:pos="363"/>
        </w:tabs>
        <w:jc w:val="both"/>
      </w:pPr>
      <w:r>
        <w:tab/>
      </w:r>
      <w:r w:rsidR="00AC08AC" w:rsidRPr="003A70B3">
        <w:t>Well, isn’t that what Moses is doing here in verse 18?</w:t>
      </w:r>
      <w:r>
        <w:t xml:space="preserve"> </w:t>
      </w:r>
      <w:r w:rsidR="00AC08AC" w:rsidRPr="003A70B3">
        <w:t>“Show me your glory, I pray</w:t>
      </w:r>
      <w:r>
        <w:t>.</w:t>
      </w:r>
      <w:r w:rsidR="00AC08AC" w:rsidRPr="003A70B3">
        <w:t>”</w:t>
      </w:r>
      <w:r>
        <w:t xml:space="preserve"> </w:t>
      </w:r>
      <w:r w:rsidR="00AC08AC" w:rsidRPr="003A70B3">
        <w:t>He wants a sign – he wants something tangible to prove God’s promises are true</w:t>
      </w:r>
      <w:r>
        <w:t xml:space="preserve">. </w:t>
      </w:r>
      <w:r w:rsidR="001E628E" w:rsidRPr="003A70B3">
        <w:t>Surely that’s not too much to ask…</w:t>
      </w:r>
    </w:p>
    <w:p w:rsidR="001E628E" w:rsidRPr="003A70B3" w:rsidRDefault="003A70B3" w:rsidP="003A70B3">
      <w:pPr>
        <w:tabs>
          <w:tab w:val="left" w:pos="363"/>
        </w:tabs>
        <w:jc w:val="both"/>
      </w:pPr>
      <w:r>
        <w:tab/>
      </w:r>
      <w:r w:rsidR="001E628E" w:rsidRPr="003A70B3">
        <w:t>But God’s response is even more enigmatic in verse 20:</w:t>
      </w:r>
      <w:r>
        <w:t xml:space="preserve"> </w:t>
      </w:r>
      <w:r w:rsidR="001E628E" w:rsidRPr="003A70B3">
        <w:t>“But you cannot see my face; for no one shall see me and live”</w:t>
      </w:r>
    </w:p>
    <w:p w:rsidR="00DE100D" w:rsidRPr="003A70B3" w:rsidRDefault="003A70B3" w:rsidP="003A70B3">
      <w:pPr>
        <w:tabs>
          <w:tab w:val="left" w:pos="363"/>
        </w:tabs>
        <w:jc w:val="both"/>
      </w:pPr>
      <w:r>
        <w:tab/>
      </w:r>
      <w:r w:rsidR="00DE100D" w:rsidRPr="003A70B3">
        <w:t>Is that the great Get-Out Clause of God?</w:t>
      </w:r>
      <w:r>
        <w:t xml:space="preserve"> H</w:t>
      </w:r>
      <w:r w:rsidR="00DE100D" w:rsidRPr="003A70B3">
        <w:t>e makes promises to us that he will be with us</w:t>
      </w:r>
      <w:r>
        <w:t xml:space="preserve"> - </w:t>
      </w:r>
      <w:r w:rsidR="00DE100D" w:rsidRPr="003A70B3">
        <w:t>but he won’t let us actually see him or physically experience him!</w:t>
      </w:r>
      <w:r>
        <w:t xml:space="preserve"> </w:t>
      </w:r>
      <w:r w:rsidR="00DE100D" w:rsidRPr="003A70B3">
        <w:t>How frustrating it is! How damn annoying it is!!</w:t>
      </w:r>
    </w:p>
    <w:p w:rsidR="00DE100D" w:rsidRPr="003A70B3" w:rsidRDefault="003A70B3" w:rsidP="003A70B3">
      <w:pPr>
        <w:tabs>
          <w:tab w:val="left" w:pos="363"/>
        </w:tabs>
        <w:jc w:val="both"/>
      </w:pPr>
      <w:r>
        <w:tab/>
      </w:r>
      <w:r w:rsidR="00DE100D" w:rsidRPr="003A70B3">
        <w:t>So we just have to go on trusting God’s word</w:t>
      </w:r>
      <w:r>
        <w:t>. B</w:t>
      </w:r>
      <w:r w:rsidR="00DE100D" w:rsidRPr="003A70B3">
        <w:t>ut sometimes we are left wondering if we are making it all up;</w:t>
      </w:r>
      <w:r>
        <w:t xml:space="preserve"> </w:t>
      </w:r>
      <w:r w:rsidR="00DE100D" w:rsidRPr="003A70B3">
        <w:t>as if this Christianity business is just pie in the sky wishful thinking:</w:t>
      </w:r>
      <w:r>
        <w:t xml:space="preserve"> </w:t>
      </w:r>
      <w:r w:rsidR="00DE100D" w:rsidRPr="003A70B3">
        <w:t>a nice story to get us through the tough times in life</w:t>
      </w:r>
      <w:r>
        <w:t>.</w:t>
      </w:r>
    </w:p>
    <w:p w:rsidR="00DE100D" w:rsidRPr="003A70B3" w:rsidRDefault="003A70B3" w:rsidP="003A70B3">
      <w:pPr>
        <w:tabs>
          <w:tab w:val="left" w:pos="363"/>
        </w:tabs>
        <w:jc w:val="both"/>
      </w:pPr>
      <w:r>
        <w:tab/>
      </w:r>
      <w:r w:rsidR="00DE100D" w:rsidRPr="003A70B3">
        <w:t>Well, if we were to leave the story here, that may well be the case</w:t>
      </w:r>
      <w:r>
        <w:t xml:space="preserve"> - </w:t>
      </w:r>
      <w:r w:rsidR="00DE100D" w:rsidRPr="003A70B3">
        <w:t>but that isn’t the end of the story</w:t>
      </w:r>
      <w:r>
        <w:t xml:space="preserve">. </w:t>
      </w:r>
      <w:r w:rsidR="00DE100D" w:rsidRPr="003A70B3">
        <w:t>Because, whilst God doesn’t make it implicit here</w:t>
      </w:r>
      <w:r>
        <w:t xml:space="preserve">, </w:t>
      </w:r>
      <w:r w:rsidR="00DE100D" w:rsidRPr="003A70B3">
        <w:t>there is something that he says which gives us a chink of light in our darkness</w:t>
      </w:r>
      <w:r>
        <w:t xml:space="preserve">. </w:t>
      </w:r>
      <w:r w:rsidR="00DE100D" w:rsidRPr="003A70B3">
        <w:t>OK, it doesn’t wipe our problems out, it doesn’t take all our problems away</w:t>
      </w:r>
      <w:r>
        <w:t>. B</w:t>
      </w:r>
      <w:r w:rsidR="00DE100D" w:rsidRPr="003A70B3">
        <w:t>ut maybe it gives us just enough to hold on a little longer</w:t>
      </w:r>
      <w:r>
        <w:t xml:space="preserve"> </w:t>
      </w:r>
      <w:r w:rsidR="00DE100D" w:rsidRPr="003A70B3">
        <w:t>and keep trusting in God that the future really does contain hope</w:t>
      </w:r>
      <w:r>
        <w:t>.</w:t>
      </w:r>
    </w:p>
    <w:p w:rsidR="00EB5317" w:rsidRPr="003A70B3" w:rsidRDefault="003A70B3" w:rsidP="003A70B3">
      <w:pPr>
        <w:tabs>
          <w:tab w:val="left" w:pos="363"/>
        </w:tabs>
        <w:jc w:val="both"/>
      </w:pPr>
      <w:r>
        <w:tab/>
      </w:r>
      <w:r w:rsidR="00DE100D" w:rsidRPr="003A70B3">
        <w:t>What am I talking about?</w:t>
      </w:r>
    </w:p>
    <w:p w:rsidR="00F60F62" w:rsidRPr="003A70B3" w:rsidRDefault="003A70B3" w:rsidP="003A70B3">
      <w:pPr>
        <w:tabs>
          <w:tab w:val="left" w:pos="363"/>
        </w:tabs>
        <w:jc w:val="both"/>
      </w:pPr>
      <w:r>
        <w:tab/>
      </w:r>
      <w:r w:rsidR="00F60F62" w:rsidRPr="003A70B3">
        <w:t>There is one phrase used twice in verse 22 that leads us to a better place of understanding:</w:t>
      </w:r>
      <w:r>
        <w:t xml:space="preserve"> </w:t>
      </w:r>
      <w:r w:rsidR="00F60F62" w:rsidRPr="003A70B3">
        <w:t>“While my glory passes by I will put you in a cleft of the rock, and I will cover you with my hand until I have past by.”</w:t>
      </w:r>
    </w:p>
    <w:p w:rsidR="00F60F62" w:rsidRPr="003A70B3" w:rsidRDefault="003A70B3" w:rsidP="003A70B3">
      <w:pPr>
        <w:tabs>
          <w:tab w:val="left" w:pos="363"/>
        </w:tabs>
        <w:jc w:val="both"/>
      </w:pPr>
      <w:r>
        <w:tab/>
      </w:r>
      <w:r w:rsidR="00F60F62" w:rsidRPr="003A70B3">
        <w:t>Twice in this verse, God uses the idea of him ‘passing by’ Moses</w:t>
      </w:r>
      <w:r>
        <w:t>.</w:t>
      </w:r>
    </w:p>
    <w:p w:rsidR="00F60F62" w:rsidRPr="003A70B3" w:rsidRDefault="003A70B3" w:rsidP="003A70B3">
      <w:pPr>
        <w:tabs>
          <w:tab w:val="left" w:pos="363"/>
        </w:tabs>
        <w:jc w:val="both"/>
      </w:pPr>
      <w:r>
        <w:tab/>
      </w:r>
      <w:r w:rsidR="00F60F62" w:rsidRPr="003A70B3">
        <w:t>And then, even more clearly in verse 23:</w:t>
      </w:r>
      <w:r>
        <w:t xml:space="preserve"> </w:t>
      </w:r>
      <w:r w:rsidR="00F60F62" w:rsidRPr="003A70B3">
        <w:t>“Then I will take away my hand, and you shall see my back”</w:t>
      </w:r>
      <w:r>
        <w:t>.</w:t>
      </w:r>
    </w:p>
    <w:p w:rsidR="00F60F62" w:rsidRPr="003A70B3" w:rsidRDefault="003A70B3" w:rsidP="003A70B3">
      <w:pPr>
        <w:tabs>
          <w:tab w:val="left" w:pos="363"/>
        </w:tabs>
        <w:jc w:val="both"/>
      </w:pPr>
      <w:r>
        <w:tab/>
      </w:r>
      <w:r w:rsidR="00F60F62" w:rsidRPr="003A70B3">
        <w:t>Now it seems to me that God is teaching us a very important principle here</w:t>
      </w:r>
      <w:r>
        <w:t xml:space="preserve"> </w:t>
      </w:r>
      <w:r w:rsidR="00F60F62" w:rsidRPr="003A70B3">
        <w:t>for when we are struggling in life, which is this:</w:t>
      </w:r>
    </w:p>
    <w:p w:rsidR="00F60F62" w:rsidRPr="003A70B3" w:rsidRDefault="003A70B3" w:rsidP="003A70B3">
      <w:pPr>
        <w:tabs>
          <w:tab w:val="left" w:pos="363"/>
        </w:tabs>
        <w:jc w:val="both"/>
      </w:pPr>
      <w:r>
        <w:tab/>
      </w:r>
      <w:r w:rsidR="00F60F62" w:rsidRPr="003A70B3">
        <w:t>We cannot see God when he is here</w:t>
      </w:r>
      <w:r>
        <w:t xml:space="preserve">, </w:t>
      </w:r>
      <w:r w:rsidR="00F60F62" w:rsidRPr="003A70B3">
        <w:t>but we wil</w:t>
      </w:r>
      <w:r>
        <w:t>l recognise him when he has passed</w:t>
      </w:r>
      <w:r w:rsidR="00F60F62" w:rsidRPr="003A70B3">
        <w:t xml:space="preserve"> by</w:t>
      </w:r>
      <w:r>
        <w:t xml:space="preserve">. </w:t>
      </w:r>
      <w:r w:rsidR="00F60F62" w:rsidRPr="003A70B3">
        <w:t>We cannot see the face of God</w:t>
      </w:r>
      <w:r>
        <w:t xml:space="preserve">, </w:t>
      </w:r>
      <w:r w:rsidR="00F60F62" w:rsidRPr="003A70B3">
        <w:t>but we can see his back</w:t>
      </w:r>
      <w:r>
        <w:t>.</w:t>
      </w:r>
    </w:p>
    <w:p w:rsidR="00F60F62" w:rsidRPr="003A70B3" w:rsidRDefault="003A70B3" w:rsidP="003A70B3">
      <w:pPr>
        <w:tabs>
          <w:tab w:val="left" w:pos="363"/>
        </w:tabs>
        <w:jc w:val="both"/>
      </w:pPr>
      <w:r>
        <w:tab/>
      </w:r>
      <w:r w:rsidR="00F60F62" w:rsidRPr="003A70B3">
        <w:t>The truth is, when we are in a dark time in our lives, we may not be able to see God</w:t>
      </w:r>
      <w:r>
        <w:t xml:space="preserve"> - </w:t>
      </w:r>
      <w:r w:rsidR="00F60F62" w:rsidRPr="003A70B3">
        <w:t>but we can only ever know him by his past deeds, by his past acts</w:t>
      </w:r>
      <w:r>
        <w:t xml:space="preserve">. </w:t>
      </w:r>
      <w:r w:rsidR="00F60F62" w:rsidRPr="003A70B3">
        <w:t>We can know God’s faithfulness to us in the present day</w:t>
      </w:r>
      <w:r>
        <w:t xml:space="preserve"> </w:t>
      </w:r>
      <w:r w:rsidR="00F60F62" w:rsidRPr="003A70B3">
        <w:t>as we learn to look back on our lives and think through how he has always been faithful to us in the past</w:t>
      </w:r>
      <w:r>
        <w:t xml:space="preserve">. </w:t>
      </w:r>
      <w:r w:rsidR="00F60F62" w:rsidRPr="003A70B3">
        <w:t>We can be sure that God will not leave us alone now</w:t>
      </w:r>
      <w:r>
        <w:t xml:space="preserve"> </w:t>
      </w:r>
      <w:r w:rsidR="00F60F62" w:rsidRPr="003A70B3">
        <w:t>as we learn to look back on our lives and think through</w:t>
      </w:r>
      <w:r>
        <w:t xml:space="preserve"> </w:t>
      </w:r>
      <w:r w:rsidR="00F60F62" w:rsidRPr="003A70B3">
        <w:t>how he never deserted us before when we were in times of difficulty</w:t>
      </w:r>
      <w:r>
        <w:t>.</w:t>
      </w:r>
    </w:p>
    <w:p w:rsidR="00F60F62" w:rsidRPr="003A70B3" w:rsidRDefault="003A70B3" w:rsidP="003A70B3">
      <w:pPr>
        <w:tabs>
          <w:tab w:val="left" w:pos="363"/>
        </w:tabs>
        <w:jc w:val="both"/>
      </w:pPr>
      <w:r>
        <w:tab/>
      </w:r>
      <w:r w:rsidR="00F60F62" w:rsidRPr="003A70B3">
        <w:t>We may not be able to see God today: but we remember his love and faithfulness</w:t>
      </w:r>
      <w:r>
        <w:t xml:space="preserve"> </w:t>
      </w:r>
      <w:r w:rsidR="00F60F62" w:rsidRPr="003A70B3">
        <w:t>from when he passed by before</w:t>
      </w:r>
      <w:r>
        <w:t>.</w:t>
      </w:r>
    </w:p>
    <w:p w:rsidR="00F60F62" w:rsidRPr="003A70B3" w:rsidRDefault="003A70B3" w:rsidP="003A70B3">
      <w:pPr>
        <w:tabs>
          <w:tab w:val="left" w:pos="363"/>
        </w:tabs>
        <w:jc w:val="both"/>
      </w:pPr>
      <w:r>
        <w:tab/>
      </w:r>
      <w:r w:rsidR="00F60F62" w:rsidRPr="003A70B3">
        <w:t>We may not be able to feel God today: but we remember his compassion and kindness</w:t>
      </w:r>
      <w:r>
        <w:t xml:space="preserve"> </w:t>
      </w:r>
      <w:r w:rsidR="00F60F62" w:rsidRPr="003A70B3">
        <w:t>as we see his back in our past</w:t>
      </w:r>
      <w:r>
        <w:t>.</w:t>
      </w:r>
    </w:p>
    <w:p w:rsidR="0005457F" w:rsidRPr="003A70B3" w:rsidRDefault="003A70B3" w:rsidP="003A70B3">
      <w:pPr>
        <w:tabs>
          <w:tab w:val="left" w:pos="363"/>
        </w:tabs>
        <w:jc w:val="both"/>
      </w:pPr>
      <w:r>
        <w:tab/>
      </w:r>
      <w:r w:rsidR="0005457F" w:rsidRPr="003A70B3">
        <w:t>For me, this is an intensely important spiritual principle here:</w:t>
      </w:r>
      <w:r>
        <w:t xml:space="preserve"> w</w:t>
      </w:r>
      <w:r w:rsidR="0005457F" w:rsidRPr="003A70B3">
        <w:t>hen we are in times of darkness, struggling with faith, or health, or grief, or loss, or fear</w:t>
      </w:r>
      <w:r>
        <w:t xml:space="preserve">, </w:t>
      </w:r>
      <w:r w:rsidR="0005457F" w:rsidRPr="003A70B3">
        <w:t>we may want to have God’s glory revealed to us in the here and now</w:t>
      </w:r>
      <w:r>
        <w:t xml:space="preserve"> </w:t>
      </w:r>
      <w:r w:rsidR="0005457F" w:rsidRPr="003A70B3">
        <w:t>and we become frustrated when that glory is not revealed</w:t>
      </w:r>
      <w:r>
        <w:t xml:space="preserve">. </w:t>
      </w:r>
      <w:r w:rsidR="0005457F" w:rsidRPr="003A70B3">
        <w:t>So look back: consider your life, consider your past</w:t>
      </w:r>
      <w:r>
        <w:t xml:space="preserve"> </w:t>
      </w:r>
      <w:r w:rsidR="0005457F" w:rsidRPr="003A70B3">
        <w:t>and realise afresh that your personal history is one in which</w:t>
      </w:r>
      <w:r>
        <w:t xml:space="preserve"> </w:t>
      </w:r>
      <w:r w:rsidR="0005457F" w:rsidRPr="003A70B3">
        <w:t>God has never left you alone, he has never deserted you, he has never been unfaithful to you</w:t>
      </w:r>
      <w:r>
        <w:t xml:space="preserve">. </w:t>
      </w:r>
      <w:r w:rsidR="0005457F" w:rsidRPr="003A70B3">
        <w:t>And if that is true of your past, it can give you hope in your present troubles</w:t>
      </w:r>
      <w:r>
        <w:t xml:space="preserve"> - </w:t>
      </w:r>
      <w:r w:rsidR="0005457F" w:rsidRPr="003A70B3">
        <w:t>because God never changes</w:t>
      </w:r>
      <w:r>
        <w:t xml:space="preserve">. </w:t>
      </w:r>
      <w:r w:rsidR="0005457F" w:rsidRPr="003A70B3">
        <w:t>As he was to you then, so shall he be to you now and in the future</w:t>
      </w:r>
      <w:r>
        <w:t>.</w:t>
      </w:r>
    </w:p>
    <w:p w:rsidR="00AD0C54" w:rsidRPr="003A70B3" w:rsidRDefault="003A70B3" w:rsidP="003A70B3">
      <w:pPr>
        <w:tabs>
          <w:tab w:val="left" w:pos="363"/>
        </w:tabs>
        <w:jc w:val="both"/>
      </w:pPr>
      <w:r>
        <w:tab/>
      </w:r>
      <w:r w:rsidR="0005457F" w:rsidRPr="003A70B3">
        <w:t>God says to each one of us:</w:t>
      </w:r>
      <w:r>
        <w:t xml:space="preserve"> </w:t>
      </w:r>
      <w:r w:rsidR="0005457F" w:rsidRPr="003A70B3">
        <w:t>“My presence with go with you, and I will give you rest. I know you by name.”</w:t>
      </w:r>
      <w:r>
        <w:t xml:space="preserve"> A</w:t>
      </w:r>
      <w:r w:rsidR="0005457F" w:rsidRPr="003A70B3">
        <w:t xml:space="preserve">nd whilst your present experience may not mean that you can </w:t>
      </w:r>
      <w:r w:rsidR="0005457F" w:rsidRPr="003A70B3">
        <w:rPr>
          <w:i/>
        </w:rPr>
        <w:t>feel</w:t>
      </w:r>
      <w:r w:rsidR="0005457F" w:rsidRPr="003A70B3">
        <w:t xml:space="preserve"> that</w:t>
      </w:r>
      <w:r>
        <w:t xml:space="preserve">, </w:t>
      </w:r>
      <w:r w:rsidR="0005457F" w:rsidRPr="003A70B3">
        <w:t>your history is proof of the fact that God’s promise is true</w:t>
      </w:r>
      <w:r>
        <w:t xml:space="preserve"> </w:t>
      </w:r>
      <w:r w:rsidR="0005457F" w:rsidRPr="003A70B3">
        <w:t>and so you can trust his word for today and tomorrow</w:t>
      </w:r>
      <w:r>
        <w:t>.</w:t>
      </w:r>
    </w:p>
    <w:p w:rsidR="00AD0C54" w:rsidRPr="003A70B3" w:rsidRDefault="003A70B3" w:rsidP="003A70B3">
      <w:pPr>
        <w:tabs>
          <w:tab w:val="left" w:pos="363"/>
        </w:tabs>
        <w:jc w:val="both"/>
      </w:pPr>
      <w:r>
        <w:tab/>
      </w:r>
      <w:r w:rsidR="00AD0C54" w:rsidRPr="003A70B3">
        <w:t>During your present struggles</w:t>
      </w:r>
      <w:r>
        <w:t xml:space="preserve">, </w:t>
      </w:r>
      <w:r w:rsidR="00AD0C54" w:rsidRPr="003A70B3">
        <w:t>God will put you in a cleft in the rock and will cover you with his hand</w:t>
      </w:r>
      <w:r>
        <w:t xml:space="preserve"> </w:t>
      </w:r>
      <w:r w:rsidR="00AD0C54" w:rsidRPr="003A70B3">
        <w:t>and his glory is closer than you may think</w:t>
      </w:r>
      <w:r>
        <w:t xml:space="preserve"> - </w:t>
      </w:r>
      <w:r w:rsidR="00AD0C54" w:rsidRPr="003A70B3">
        <w:t>even if you can’t hear it, or see it, or feel it</w:t>
      </w:r>
      <w:r>
        <w:t>.</w:t>
      </w:r>
    </w:p>
    <w:p w:rsidR="00AD0C54" w:rsidRPr="003A70B3" w:rsidRDefault="003A70B3" w:rsidP="003A70B3">
      <w:pPr>
        <w:tabs>
          <w:tab w:val="left" w:pos="363"/>
        </w:tabs>
        <w:jc w:val="both"/>
      </w:pPr>
      <w:r>
        <w:tab/>
      </w:r>
      <w:r w:rsidR="00AD0C54" w:rsidRPr="003A70B3">
        <w:t>This is not wishful thinking. This is not pie in the sky</w:t>
      </w:r>
      <w:r>
        <w:t>. T</w:t>
      </w:r>
      <w:r w:rsidR="00AD0C54" w:rsidRPr="003A70B3">
        <w:t>his is truth that has been testified to throughout your history, throughout all history</w:t>
      </w:r>
      <w:r>
        <w:t>.</w:t>
      </w:r>
    </w:p>
    <w:p w:rsidR="00AD0C54" w:rsidRPr="003A70B3" w:rsidRDefault="003A70B3" w:rsidP="003A70B3">
      <w:pPr>
        <w:tabs>
          <w:tab w:val="left" w:pos="363"/>
        </w:tabs>
        <w:jc w:val="both"/>
      </w:pPr>
      <w:r>
        <w:tab/>
      </w:r>
      <w:r w:rsidR="00AD0C54" w:rsidRPr="003A70B3">
        <w:t>So I have no magic words today to take away any pain you may feel</w:t>
      </w:r>
      <w:r>
        <w:t xml:space="preserve">, </w:t>
      </w:r>
      <w:r w:rsidR="00AD0C54" w:rsidRPr="003A70B3">
        <w:t>if that is where you are at today</w:t>
      </w:r>
      <w:r>
        <w:t xml:space="preserve">. </w:t>
      </w:r>
      <w:r w:rsidR="00AD0C54" w:rsidRPr="003A70B3">
        <w:t>But I will signpost you to a God who protects you and covers you with his hand</w:t>
      </w:r>
      <w:r>
        <w:t xml:space="preserve">, </w:t>
      </w:r>
      <w:r w:rsidR="00AD0C54" w:rsidRPr="003A70B3">
        <w:t>a God who promises to be present with you in your pain</w:t>
      </w:r>
      <w:r>
        <w:t xml:space="preserve">, </w:t>
      </w:r>
      <w:r w:rsidR="00AD0C54" w:rsidRPr="003A70B3">
        <w:t>a God who knows you by name</w:t>
      </w:r>
      <w:r>
        <w:t xml:space="preserve">. </w:t>
      </w:r>
      <w:r w:rsidR="00AD0C54" w:rsidRPr="003A70B3">
        <w:t>And someday soon, when you have passed through your current struggles</w:t>
      </w:r>
      <w:r>
        <w:t xml:space="preserve">, </w:t>
      </w:r>
      <w:r w:rsidR="00AD0C54" w:rsidRPr="003A70B3">
        <w:t>you will be able to testify again with real joy in your heart</w:t>
      </w:r>
      <w:r>
        <w:t xml:space="preserve"> </w:t>
      </w:r>
      <w:r w:rsidR="00AD0C54" w:rsidRPr="003A70B3">
        <w:t>about the God who has passed by this day</w:t>
      </w:r>
      <w:r>
        <w:t xml:space="preserve"> </w:t>
      </w:r>
      <w:r w:rsidR="00AD0C54" w:rsidRPr="003A70B3">
        <w:t>and, in a way that you have not been able to comprehend</w:t>
      </w:r>
      <w:r>
        <w:t xml:space="preserve">, </w:t>
      </w:r>
      <w:r w:rsidR="00AD0C54" w:rsidRPr="003A70B3">
        <w:t>has given you the strength to endure</w:t>
      </w:r>
      <w:r>
        <w:t>.</w:t>
      </w:r>
    </w:p>
    <w:p w:rsidR="00AD0C54" w:rsidRPr="003A70B3" w:rsidRDefault="003A70B3" w:rsidP="003A70B3">
      <w:pPr>
        <w:tabs>
          <w:tab w:val="left" w:pos="363"/>
        </w:tabs>
        <w:jc w:val="both"/>
      </w:pPr>
      <w:r>
        <w:tab/>
      </w:r>
      <w:r w:rsidR="00AD0C54" w:rsidRPr="003A70B3">
        <w:t>God says, “My presence will go with you and I will give you rest”</w:t>
      </w:r>
      <w:r>
        <w:t>.</w:t>
      </w:r>
    </w:p>
    <w:p w:rsidR="00AD0C54" w:rsidRPr="003A70B3" w:rsidRDefault="003A70B3" w:rsidP="003A70B3">
      <w:pPr>
        <w:tabs>
          <w:tab w:val="left" w:pos="363"/>
        </w:tabs>
        <w:jc w:val="both"/>
      </w:pPr>
      <w:r>
        <w:tab/>
      </w:r>
      <w:r w:rsidR="00AD0C54" w:rsidRPr="003A70B3">
        <w:t>Even if you can’t feel that today, it is truth</w:t>
      </w:r>
      <w:r>
        <w:t>. A</w:t>
      </w:r>
      <w:r w:rsidR="00AD0C54" w:rsidRPr="003A70B3">
        <w:t>nd it will be enough for you today, and tomorrow</w:t>
      </w:r>
      <w:r>
        <w:t xml:space="preserve"> </w:t>
      </w:r>
      <w:r w:rsidR="00AD0C54" w:rsidRPr="003A70B3">
        <w:t>and every day, until the storm passes you by…</w:t>
      </w:r>
    </w:p>
    <w:p w:rsidR="00696461" w:rsidRPr="003A70B3" w:rsidRDefault="00696461" w:rsidP="003A70B3">
      <w:pPr>
        <w:tabs>
          <w:tab w:val="left" w:pos="363"/>
        </w:tabs>
        <w:jc w:val="both"/>
      </w:pPr>
    </w:p>
    <w:sectPr w:rsidR="00696461" w:rsidRPr="003A70B3" w:rsidSect="00696461">
      <w:footerReference w:type="even" r:id="rId5"/>
      <w:footerReference w:type="default" r:id="rId6"/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B050202020209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7F" w:rsidRDefault="00F124F6" w:rsidP="00BC3F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45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457F" w:rsidRDefault="0005457F" w:rsidP="00BC3FD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7F" w:rsidRDefault="00F124F6" w:rsidP="00BC3F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45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70B3">
      <w:rPr>
        <w:rStyle w:val="PageNumber"/>
        <w:noProof/>
      </w:rPr>
      <w:t>3</w:t>
    </w:r>
    <w:r>
      <w:rPr>
        <w:rStyle w:val="PageNumber"/>
      </w:rPr>
      <w:fldChar w:fldCharType="end"/>
    </w:r>
  </w:p>
  <w:p w:rsidR="0005457F" w:rsidRDefault="0005457F" w:rsidP="00BC3FD4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4435"/>
    <w:multiLevelType w:val="hybridMultilevel"/>
    <w:tmpl w:val="70E45D88"/>
    <w:lvl w:ilvl="0" w:tplc="C6ECEA6A">
      <w:start w:val="18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37E5E"/>
    <w:rsid w:val="0005457F"/>
    <w:rsid w:val="0008382B"/>
    <w:rsid w:val="001E628E"/>
    <w:rsid w:val="002C4AD7"/>
    <w:rsid w:val="003310E1"/>
    <w:rsid w:val="003A70B3"/>
    <w:rsid w:val="00476D46"/>
    <w:rsid w:val="004D5D08"/>
    <w:rsid w:val="005C06EF"/>
    <w:rsid w:val="00696461"/>
    <w:rsid w:val="00737E5E"/>
    <w:rsid w:val="008429A7"/>
    <w:rsid w:val="00AC08AC"/>
    <w:rsid w:val="00AD0C54"/>
    <w:rsid w:val="00BA5D6D"/>
    <w:rsid w:val="00BC3FD4"/>
    <w:rsid w:val="00DE100D"/>
    <w:rsid w:val="00E34421"/>
    <w:rsid w:val="00EB5317"/>
    <w:rsid w:val="00F124F6"/>
    <w:rsid w:val="00F20996"/>
    <w:rsid w:val="00F60F6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E365C2"/>
    <w:pPr>
      <w:spacing w:beforeLines="1" w:afterLines="1"/>
      <w:ind w:left="720"/>
      <w:contextualSpacing/>
    </w:pPr>
    <w:rPr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C3F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FD4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C3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1832</Words>
  <Characters>10448</Characters>
  <Application>Microsoft Macintosh Word</Application>
  <DocSecurity>0</DocSecurity>
  <Lines>87</Lines>
  <Paragraphs>20</Paragraphs>
  <ScaleCrop>false</ScaleCrop>
  <Company>Youth Focus</Company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Rev Dr Steve Griffiths</cp:lastModifiedBy>
  <cp:revision>16</cp:revision>
  <dcterms:created xsi:type="dcterms:W3CDTF">2014-10-18T15:38:00Z</dcterms:created>
  <dcterms:modified xsi:type="dcterms:W3CDTF">2015-03-28T10:43:00Z</dcterms:modified>
</cp:coreProperties>
</file>