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C1C92" w14:textId="77777777" w:rsidR="005C0F08" w:rsidRDefault="005C0F08" w:rsidP="00CD1613">
      <w:pPr>
        <w:tabs>
          <w:tab w:val="left" w:pos="363"/>
        </w:tabs>
        <w:jc w:val="both"/>
      </w:pPr>
      <w:r>
        <w:t>Exodus 2:1-10</w:t>
      </w:r>
    </w:p>
    <w:p w14:paraId="0951169C" w14:textId="77777777" w:rsidR="005C0F08" w:rsidRDefault="005C0F08" w:rsidP="00CD1613">
      <w:pPr>
        <w:tabs>
          <w:tab w:val="left" w:pos="363"/>
        </w:tabs>
        <w:jc w:val="both"/>
      </w:pPr>
    </w:p>
    <w:p w14:paraId="7371B647" w14:textId="49FD961A" w:rsidR="008D5A68" w:rsidRDefault="00CB1A72" w:rsidP="00CD1613">
      <w:pPr>
        <w:tabs>
          <w:tab w:val="left" w:pos="363"/>
        </w:tabs>
        <w:jc w:val="both"/>
      </w:pPr>
      <w:r>
        <w:t>Our reading this morning from Exodus 2, is one of those readings that we take as being a nice story;</w:t>
      </w:r>
      <w:r w:rsidR="00CD1613">
        <w:t xml:space="preserve"> </w:t>
      </w:r>
      <w:r>
        <w:t>one of those Biblical narratives that we read almost as a fairy-tale</w:t>
      </w:r>
      <w:r w:rsidR="00CD1613">
        <w:t xml:space="preserve"> </w:t>
      </w:r>
      <w:r>
        <w:t>and is only pulled out of the bag on special occasions, such as Mother’s Day</w:t>
      </w:r>
      <w:r w:rsidR="00CD1613">
        <w:t xml:space="preserve">. </w:t>
      </w:r>
      <w:r>
        <w:t>But as with all of Scripture</w:t>
      </w:r>
      <w:r w:rsidR="008D5A68">
        <w:t>, when we dig a little deeper</w:t>
      </w:r>
      <w:r w:rsidR="00CD1613">
        <w:t xml:space="preserve">, </w:t>
      </w:r>
      <w:r w:rsidR="008D5A68">
        <w:t>we see just what a profound teaching is contained within these words,</w:t>
      </w:r>
      <w:r w:rsidR="00CD1613">
        <w:t xml:space="preserve"> </w:t>
      </w:r>
      <w:r w:rsidR="008D5A68">
        <w:t>most especially about the value of children and our responsibility to nurture them</w:t>
      </w:r>
      <w:r w:rsidR="00CD1613">
        <w:t xml:space="preserve"> </w:t>
      </w:r>
      <w:r w:rsidR="008D5A68">
        <w:t>into a sense of God’s destiny for them</w:t>
      </w:r>
      <w:r w:rsidR="00CD1613">
        <w:t>.</w:t>
      </w:r>
    </w:p>
    <w:p w14:paraId="2CCDC666" w14:textId="200D5864" w:rsidR="00B37BB8" w:rsidRDefault="00CD1613" w:rsidP="00CD1613">
      <w:pPr>
        <w:tabs>
          <w:tab w:val="left" w:pos="363"/>
        </w:tabs>
        <w:jc w:val="both"/>
      </w:pPr>
      <w:r>
        <w:tab/>
      </w:r>
      <w:r w:rsidR="008D5A68">
        <w:t>This is a teaching we can apply to our own children, if we have them</w:t>
      </w:r>
      <w:r>
        <w:t xml:space="preserve"> </w:t>
      </w:r>
      <w:r w:rsidR="008D5A68">
        <w:t xml:space="preserve">but most certainly in how we nurture children within the family of the church at St. </w:t>
      </w:r>
      <w:r w:rsidR="005F53EC">
        <w:t>Andrew</w:t>
      </w:r>
      <w:r w:rsidR="008D5A68">
        <w:t>’s</w:t>
      </w:r>
      <w:r>
        <w:t xml:space="preserve">. </w:t>
      </w:r>
      <w:r w:rsidR="00B37BB8">
        <w:t>So let’s look at this story in a bit more detail…</w:t>
      </w:r>
    </w:p>
    <w:p w14:paraId="66CB58D1" w14:textId="3F3931B2" w:rsidR="00594C4A" w:rsidRDefault="00CD1613" w:rsidP="00CD1613">
      <w:pPr>
        <w:tabs>
          <w:tab w:val="left" w:pos="363"/>
        </w:tabs>
        <w:jc w:val="both"/>
      </w:pPr>
      <w:r>
        <w:tab/>
      </w:r>
      <w:r w:rsidR="00B37BB8">
        <w:t>The man and woman are not named in verse 1</w:t>
      </w:r>
      <w:r>
        <w:t xml:space="preserve"> </w:t>
      </w:r>
      <w:r w:rsidR="00B37BB8">
        <w:t>but we know from Exodus 6 and Numbers 26 that they were called Amram and Jochebed</w:t>
      </w:r>
      <w:r>
        <w:t xml:space="preserve">. </w:t>
      </w:r>
      <w:r w:rsidR="00B37BB8">
        <w:t>They had a daughter named Miriam and then a second child called Aaron</w:t>
      </w:r>
      <w:r>
        <w:t xml:space="preserve"> </w:t>
      </w:r>
      <w:r w:rsidR="00594C4A">
        <w:t>and then their</w:t>
      </w:r>
      <w:r w:rsidR="00B37BB8">
        <w:t xml:space="preserve"> third child was born – Moses</w:t>
      </w:r>
      <w:r>
        <w:t xml:space="preserve">. </w:t>
      </w:r>
      <w:r w:rsidR="00594C4A">
        <w:t>But, as so often in life, beauty and ugliness go hand in hand</w:t>
      </w:r>
      <w:r>
        <w:t xml:space="preserve">, </w:t>
      </w:r>
      <w:r w:rsidR="00594C4A">
        <w:t>grey clouds co-exist with sunlight</w:t>
      </w:r>
      <w:r>
        <w:t xml:space="preserve">, </w:t>
      </w:r>
      <w:r w:rsidR="00594C4A">
        <w:t>joy and desolation are constant companions</w:t>
      </w:r>
      <w:r>
        <w:t xml:space="preserve">. </w:t>
      </w:r>
      <w:r w:rsidR="00594C4A">
        <w:t>And the joy of new birth for Amram and Jochebed is marred</w:t>
      </w:r>
      <w:r>
        <w:t xml:space="preserve"> </w:t>
      </w:r>
      <w:r w:rsidR="00594C4A">
        <w:t>by the devastating cruelty of the Pharoah</w:t>
      </w:r>
      <w:r>
        <w:t>.</w:t>
      </w:r>
    </w:p>
    <w:p w14:paraId="4890DC41" w14:textId="21CFBA45" w:rsidR="00594C4A" w:rsidRDefault="00CD1613" w:rsidP="00CD1613">
      <w:pPr>
        <w:tabs>
          <w:tab w:val="left" w:pos="363"/>
        </w:tabs>
        <w:jc w:val="both"/>
      </w:pPr>
      <w:r>
        <w:tab/>
      </w:r>
      <w:r w:rsidR="00594C4A">
        <w:t>The Israelites had grown numerically strong in Egypt</w:t>
      </w:r>
      <w:r>
        <w:t xml:space="preserve"> </w:t>
      </w:r>
      <w:r w:rsidR="00594C4A">
        <w:t>and in 1:22, he had issued a terrifying edict:</w:t>
      </w:r>
      <w:r>
        <w:t xml:space="preserve"> </w:t>
      </w:r>
      <w:r w:rsidR="00594C4A">
        <w:t>“Every boy that is born to the Hebrews you shall throw into the Nile, but you shall let every girl live.”</w:t>
      </w:r>
    </w:p>
    <w:p w14:paraId="3752F487" w14:textId="5ECCA0CA" w:rsidR="00594C4A" w:rsidRDefault="00CD1613" w:rsidP="00CD1613">
      <w:pPr>
        <w:tabs>
          <w:tab w:val="left" w:pos="363"/>
        </w:tabs>
        <w:jc w:val="both"/>
      </w:pPr>
      <w:r>
        <w:tab/>
      </w:r>
      <w:r w:rsidR="00594C4A">
        <w:t>So Jochebed gave birth to her child</w:t>
      </w:r>
      <w:r>
        <w:t xml:space="preserve"> </w:t>
      </w:r>
      <w:r w:rsidR="00594C4A">
        <w:t>and we have this phrase in verse 2 that, unless we get into the meaning of it</w:t>
      </w:r>
      <w:r>
        <w:t xml:space="preserve">, </w:t>
      </w:r>
      <w:r w:rsidR="00594C4A">
        <w:t>we will misinterpret the rest of the passage</w:t>
      </w:r>
      <w:r>
        <w:t xml:space="preserve">. </w:t>
      </w:r>
      <w:r w:rsidR="00594C4A">
        <w:t>It says this:</w:t>
      </w:r>
      <w:r>
        <w:t xml:space="preserve"> </w:t>
      </w:r>
      <w:r w:rsidR="00594C4A">
        <w:t>“The woman conceived and bore a son; and when she saw that he was a fine baby, she hid him for three months.”</w:t>
      </w:r>
    </w:p>
    <w:p w14:paraId="3D393FCC" w14:textId="2695552C" w:rsidR="00952305" w:rsidRDefault="00CD1613" w:rsidP="00CD1613">
      <w:pPr>
        <w:tabs>
          <w:tab w:val="left" w:pos="363"/>
        </w:tabs>
        <w:jc w:val="both"/>
      </w:pPr>
      <w:r>
        <w:tab/>
      </w:r>
      <w:r w:rsidR="00594C4A">
        <w:t>He was a fine baby</w:t>
      </w:r>
      <w:r>
        <w:t>. D</w:t>
      </w:r>
      <w:r w:rsidR="00594C4A">
        <w:t>oes that mean he was so cute that she couldn’t bear to kill him?</w:t>
      </w:r>
      <w:r>
        <w:t xml:space="preserve"> W</w:t>
      </w:r>
      <w:r w:rsidR="00952305">
        <w:t>as it the extraordinary power of a mother’s love that wanted to offer such protection?</w:t>
      </w:r>
      <w:r>
        <w:t xml:space="preserve"> </w:t>
      </w:r>
      <w:r w:rsidR="00952305">
        <w:t>If so, who could blame her?</w:t>
      </w:r>
      <w:r>
        <w:t xml:space="preserve"> </w:t>
      </w:r>
      <w:r w:rsidR="00952305">
        <w:t>What mother could hand her child over to such a brutal end?</w:t>
      </w:r>
    </w:p>
    <w:p w14:paraId="612753D3" w14:textId="77C73907" w:rsidR="005A19F4" w:rsidRDefault="00CD1613" w:rsidP="00CD1613">
      <w:pPr>
        <w:tabs>
          <w:tab w:val="left" w:pos="363"/>
        </w:tabs>
        <w:jc w:val="both"/>
      </w:pPr>
      <w:r>
        <w:tab/>
      </w:r>
      <w:r w:rsidR="00952305">
        <w:t>But actually, there is something else in this verse</w:t>
      </w:r>
      <w:r>
        <w:t xml:space="preserve"> </w:t>
      </w:r>
      <w:r w:rsidR="00952305">
        <w:t>and this act of Jochebed takes on a different meaning in the New Testament</w:t>
      </w:r>
      <w:r>
        <w:t xml:space="preserve">. </w:t>
      </w:r>
      <w:r w:rsidR="00952305">
        <w:t>In Hebrews 11:23, we read this:</w:t>
      </w:r>
      <w:r>
        <w:t xml:space="preserve"> </w:t>
      </w:r>
      <w:r w:rsidR="00952305">
        <w:t>“By faith, Moses was hidden by his parents for three months after his birth, because they saw that the child was beautiful; and they were not afraid of the king’s edict.”</w:t>
      </w:r>
      <w:r>
        <w:t xml:space="preserve"> </w:t>
      </w:r>
      <w:r w:rsidR="00406728">
        <w:t>So in Exodus, we read that he was a fine baby</w:t>
      </w:r>
      <w:r>
        <w:t xml:space="preserve"> </w:t>
      </w:r>
      <w:r w:rsidR="00406728">
        <w:t>and in Hebrews, that he was beautiful</w:t>
      </w:r>
      <w:r>
        <w:t xml:space="preserve">. </w:t>
      </w:r>
      <w:r w:rsidR="005A19F4">
        <w:t>Is this a mother</w:t>
      </w:r>
      <w:r>
        <w:t>’</w:t>
      </w:r>
      <w:r w:rsidR="005A19F4">
        <w:t>s love offering him protection in the light of this?</w:t>
      </w:r>
      <w:r>
        <w:t xml:space="preserve"> </w:t>
      </w:r>
      <w:r w:rsidR="005A19F4">
        <w:t>No – there’s more to it than that</w:t>
      </w:r>
    </w:p>
    <w:p w14:paraId="6E633FA8" w14:textId="107039E3" w:rsidR="005A19F4" w:rsidRDefault="00CD1613" w:rsidP="00CD1613">
      <w:pPr>
        <w:tabs>
          <w:tab w:val="left" w:pos="363"/>
        </w:tabs>
        <w:jc w:val="both"/>
      </w:pPr>
      <w:r>
        <w:tab/>
      </w:r>
      <w:r w:rsidR="005A19F4">
        <w:t>In Hebrews 11, the Greek word used for ‘beautiful’ can mean ‘acceptable’ or ‘well-pleasing’</w:t>
      </w:r>
      <w:r>
        <w:t xml:space="preserve"> </w:t>
      </w:r>
      <w:r w:rsidR="005A19F4">
        <w:t>and, in Acts 7:20, where Stephen recounts this episode</w:t>
      </w:r>
      <w:r>
        <w:t xml:space="preserve">, </w:t>
      </w:r>
      <w:r w:rsidR="005A19F4">
        <w:t>he gives a bit more detail by saying that the baby Moses</w:t>
      </w:r>
      <w:r>
        <w:t xml:space="preserve"> </w:t>
      </w:r>
      <w:r w:rsidR="005A19F4">
        <w:t>was “well-pleasing before God”</w:t>
      </w:r>
      <w:r>
        <w:t xml:space="preserve">. </w:t>
      </w:r>
      <w:r w:rsidR="005A19F4">
        <w:t>And so, when we are told in Hebrews 11 that we that the parents hid Moses as an act of faith</w:t>
      </w:r>
      <w:r>
        <w:t xml:space="preserve">, </w:t>
      </w:r>
      <w:r w:rsidR="005A19F4">
        <w:t>we see a more subtle dynamic at work</w:t>
      </w:r>
      <w:r>
        <w:t xml:space="preserve">. </w:t>
      </w:r>
      <w:r w:rsidR="005A19F4">
        <w:t>Could it be that they recognised something of the destiny of this baby?</w:t>
      </w:r>
      <w:r>
        <w:t xml:space="preserve"> T</w:t>
      </w:r>
      <w:r w:rsidR="005A19F4">
        <w:t>hat they knew he was destined for great things under the guiding hand of God?</w:t>
      </w:r>
    </w:p>
    <w:p w14:paraId="22E20C54" w14:textId="13676591" w:rsidR="005A19F4" w:rsidRDefault="00CD1613" w:rsidP="00CD1613">
      <w:pPr>
        <w:tabs>
          <w:tab w:val="left" w:pos="363"/>
        </w:tabs>
        <w:jc w:val="both"/>
      </w:pPr>
      <w:r>
        <w:tab/>
      </w:r>
      <w:r w:rsidR="005A19F4">
        <w:t>He was fine, he was well-pleasing</w:t>
      </w:r>
      <w:r>
        <w:t xml:space="preserve"> - </w:t>
      </w:r>
      <w:r w:rsidR="005A19F4">
        <w:t>and that was more than a mother’s love and intuition</w:t>
      </w:r>
      <w:r>
        <w:t xml:space="preserve">. </w:t>
      </w:r>
      <w:r w:rsidR="005A19F4">
        <w:t>Here was a man of destiny, and the mother’s compassion and courage</w:t>
      </w:r>
      <w:r>
        <w:t xml:space="preserve"> </w:t>
      </w:r>
      <w:r w:rsidR="005A19F4">
        <w:t>would help to form a destiny that would, quite literally, shake the world</w:t>
      </w:r>
      <w:r>
        <w:t>.</w:t>
      </w:r>
    </w:p>
    <w:p w14:paraId="1DF9E8A6" w14:textId="6EAB2302" w:rsidR="006E4CB3" w:rsidRDefault="00CD1613" w:rsidP="00CD1613">
      <w:pPr>
        <w:tabs>
          <w:tab w:val="left" w:pos="363"/>
        </w:tabs>
        <w:jc w:val="both"/>
      </w:pPr>
      <w:r>
        <w:tab/>
      </w:r>
      <w:r w:rsidR="005A19F4">
        <w:t>Is any less expected from all mothers?</w:t>
      </w:r>
      <w:r>
        <w:t xml:space="preserve"> D</w:t>
      </w:r>
      <w:r w:rsidR="005A19F4">
        <w:t>on’t your children, our children, have a destiny to fulfil in the plan of God?</w:t>
      </w:r>
      <w:r>
        <w:t xml:space="preserve"> </w:t>
      </w:r>
      <w:r w:rsidR="005A19F4">
        <w:t>We must never underestimate the role of the mother in the fulfilment of a child’s destiny…</w:t>
      </w:r>
    </w:p>
    <w:p w14:paraId="52B05927" w14:textId="1E7B98EB" w:rsidR="001A5750" w:rsidRDefault="00CD1613" w:rsidP="00CD1613">
      <w:pPr>
        <w:tabs>
          <w:tab w:val="left" w:pos="363"/>
        </w:tabs>
        <w:jc w:val="both"/>
      </w:pPr>
      <w:r>
        <w:tab/>
      </w:r>
      <w:r w:rsidR="006E4CB3">
        <w:t>We might look at a baby and think it cute and adorable</w:t>
      </w:r>
      <w:r>
        <w:t>. B</w:t>
      </w:r>
      <w:r w:rsidR="006E4CB3">
        <w:t>ut there is something very different about seeing that baby</w:t>
      </w:r>
      <w:r>
        <w:t xml:space="preserve"> </w:t>
      </w:r>
      <w:r w:rsidR="006E4CB3">
        <w:t>as well-pleasing in the eyes of God: a child of destiny</w:t>
      </w:r>
      <w:r>
        <w:t xml:space="preserve">. </w:t>
      </w:r>
      <w:r w:rsidR="006E4CB3">
        <w:t xml:space="preserve">And we must do all we can at St. </w:t>
      </w:r>
      <w:r w:rsidR="005F53EC">
        <w:t>Andrew</w:t>
      </w:r>
      <w:r w:rsidR="006E4CB3">
        <w:t>’s to support mothers in their rearing</w:t>
      </w:r>
      <w:r>
        <w:t xml:space="preserve"> </w:t>
      </w:r>
      <w:r w:rsidR="006E4CB3">
        <w:t>of these children of destiny</w:t>
      </w:r>
      <w:r>
        <w:t xml:space="preserve"> </w:t>
      </w:r>
      <w:r w:rsidR="006E4CB3">
        <w:t>and, just as importantly, play our part in taking spiritual responsibility for all our children</w:t>
      </w:r>
      <w:r>
        <w:t xml:space="preserve">. </w:t>
      </w:r>
      <w:r w:rsidR="006E4CB3">
        <w:t>The African proverb is right to say, “It takes a village to raise a child…”</w:t>
      </w:r>
    </w:p>
    <w:p w14:paraId="30D6C464" w14:textId="51F1C20F" w:rsidR="001A5750" w:rsidRDefault="00432F2D" w:rsidP="00CD1613">
      <w:pPr>
        <w:tabs>
          <w:tab w:val="left" w:pos="363"/>
        </w:tabs>
        <w:jc w:val="both"/>
      </w:pPr>
      <w:r>
        <w:tab/>
      </w:r>
      <w:r w:rsidR="001A5750">
        <w:t>But as we read in verse 3, Moses could not be hidden for long</w:t>
      </w:r>
      <w:r>
        <w:t>. S</w:t>
      </w:r>
      <w:r w:rsidR="001A5750">
        <w:t>o Jochebed got a papyrus basket, put the child in it</w:t>
      </w:r>
      <w:r>
        <w:t xml:space="preserve"> </w:t>
      </w:r>
      <w:r w:rsidR="001A5750">
        <w:t>and hid it in the reeds of the Nile</w:t>
      </w:r>
      <w:r>
        <w:t xml:space="preserve">. </w:t>
      </w:r>
      <w:r w:rsidR="001A5750">
        <w:t>Now this is a really important verse and there’s two things I want to say about this</w:t>
      </w:r>
      <w:r>
        <w:t xml:space="preserve">, </w:t>
      </w:r>
      <w:r w:rsidR="001A5750">
        <w:t>all of which relate motherhood to Christian faith</w:t>
      </w:r>
      <w:r>
        <w:t>.</w:t>
      </w:r>
    </w:p>
    <w:p w14:paraId="21E105DB" w14:textId="49F9D411" w:rsidR="001A5750" w:rsidRDefault="00432F2D" w:rsidP="00CD1613">
      <w:pPr>
        <w:tabs>
          <w:tab w:val="left" w:pos="363"/>
        </w:tabs>
        <w:jc w:val="both"/>
      </w:pPr>
      <w:r>
        <w:tab/>
      </w:r>
      <w:r w:rsidR="001A5750">
        <w:t>The first is this, that Jochebed realised the limitations of the care she could offer</w:t>
      </w:r>
      <w:r>
        <w:t xml:space="preserve"> </w:t>
      </w:r>
      <w:r w:rsidR="001A5750">
        <w:t>and needed to let her child go</w:t>
      </w:r>
      <w:r>
        <w:t xml:space="preserve">. </w:t>
      </w:r>
      <w:r w:rsidR="001A5750">
        <w:t>But here was a woman who, we know, was acting in faith</w:t>
      </w:r>
      <w:r>
        <w:t xml:space="preserve">, </w:t>
      </w:r>
      <w:r w:rsidR="001A5750">
        <w:t>so she wasn’t abandoning her child to the whims of life</w:t>
      </w:r>
      <w:r>
        <w:t xml:space="preserve"> </w:t>
      </w:r>
      <w:r w:rsidR="001A5750">
        <w:t>in the mere hope that Moses would survive</w:t>
      </w:r>
      <w:r>
        <w:t xml:space="preserve">. </w:t>
      </w:r>
      <w:r w:rsidR="001A5750">
        <w:t>No – this was an immense act of faith and trust in God on her part</w:t>
      </w:r>
      <w:r>
        <w:t xml:space="preserve">. </w:t>
      </w:r>
      <w:r w:rsidR="001A5750">
        <w:t xml:space="preserve">She had recognised her child as a child of </w:t>
      </w:r>
      <w:r w:rsidR="001A5750">
        <w:lastRenderedPageBreak/>
        <w:t>destiny</w:t>
      </w:r>
      <w:r>
        <w:t xml:space="preserve"> </w:t>
      </w:r>
      <w:r w:rsidR="001A5750">
        <w:t>and whilst it must have torn her heart out to leave him in the reeds</w:t>
      </w:r>
      <w:r>
        <w:t xml:space="preserve">, </w:t>
      </w:r>
      <w:r w:rsidR="001A5750">
        <w:t>she did so knowing that God would watch over her precious child</w:t>
      </w:r>
      <w:r>
        <w:t>.</w:t>
      </w:r>
    </w:p>
    <w:p w14:paraId="3F12B143" w14:textId="568D3659" w:rsidR="00FA7E31" w:rsidRDefault="00432F2D" w:rsidP="00CD1613">
      <w:pPr>
        <w:tabs>
          <w:tab w:val="left" w:pos="363"/>
        </w:tabs>
        <w:jc w:val="both"/>
      </w:pPr>
      <w:r>
        <w:tab/>
      </w:r>
      <w:r w:rsidR="00B627ED">
        <w:t>What faith that took on her part:</w:t>
      </w:r>
      <w:r>
        <w:t xml:space="preserve"> </w:t>
      </w:r>
      <w:r w:rsidR="00B627ED">
        <w:t>the Nile is no gently flowing stream;</w:t>
      </w:r>
      <w:r>
        <w:t xml:space="preserve"> </w:t>
      </w:r>
      <w:r w:rsidR="00B627ED">
        <w:t>it is a dangerous and fast-running river, infested with crocodiles</w:t>
      </w:r>
      <w:r>
        <w:t xml:space="preserve"> </w:t>
      </w:r>
      <w:r w:rsidR="00B627ED">
        <w:t>and the dangers of the river currents are ever-present</w:t>
      </w:r>
      <w:r>
        <w:t xml:space="preserve">. </w:t>
      </w:r>
      <w:r w:rsidR="00B627ED">
        <w:t>And as those of us with older children will know</w:t>
      </w:r>
      <w:r>
        <w:t xml:space="preserve"> </w:t>
      </w:r>
      <w:r w:rsidR="00B627ED">
        <w:t>it can be a really traumatic experience to let our children go</w:t>
      </w:r>
      <w:r>
        <w:t xml:space="preserve"> </w:t>
      </w:r>
      <w:r w:rsidR="00B627ED">
        <w:t>and make their way in the world</w:t>
      </w:r>
      <w:r>
        <w:t xml:space="preserve">. </w:t>
      </w:r>
      <w:r w:rsidR="005F53EC">
        <w:t>Perhaps w</w:t>
      </w:r>
      <w:r w:rsidR="00B627ED">
        <w:t>e have spent 20 years nurturing, caring, providing, watching over</w:t>
      </w:r>
      <w:r w:rsidR="000E5797">
        <w:t xml:space="preserve"> them</w:t>
      </w:r>
      <w:r>
        <w:t xml:space="preserve">, </w:t>
      </w:r>
      <w:r w:rsidR="00B627ED">
        <w:t>and then the day comes when they walk out the front door</w:t>
      </w:r>
      <w:r>
        <w:t xml:space="preserve"> </w:t>
      </w:r>
      <w:r w:rsidR="00B627ED">
        <w:t>with a rucksack on their back, a smile on their face</w:t>
      </w:r>
      <w:r>
        <w:t xml:space="preserve"> </w:t>
      </w:r>
      <w:r w:rsidR="003B2FD1">
        <w:t>and a few quid in their pocket</w:t>
      </w:r>
      <w:r>
        <w:t xml:space="preserve">. </w:t>
      </w:r>
      <w:r w:rsidR="003B2FD1">
        <w:t>And we need to let them go and face the crocodiles and the currents</w:t>
      </w:r>
      <w:r>
        <w:t xml:space="preserve">. </w:t>
      </w:r>
      <w:r w:rsidR="003B2FD1">
        <w:t>We are not abandoning them:</w:t>
      </w:r>
      <w:r>
        <w:t xml:space="preserve"> </w:t>
      </w:r>
      <w:r w:rsidR="003B2FD1">
        <w:t>we are letting them go, fully trusting that their God will watch over them and keep them safe</w:t>
      </w:r>
      <w:r>
        <w:t xml:space="preserve">. </w:t>
      </w:r>
      <w:r w:rsidR="003B2FD1">
        <w:t>It really hurts to let go</w:t>
      </w:r>
      <w:r>
        <w:t xml:space="preserve"> - </w:t>
      </w:r>
      <w:r w:rsidR="003B2FD1">
        <w:t>but that is part of parenting, that is part of the mother’s love and faith</w:t>
      </w:r>
      <w:r>
        <w:t xml:space="preserve">. </w:t>
      </w:r>
      <w:r w:rsidR="00FA7E31">
        <w:t>Our children are men and women of destiny:</w:t>
      </w:r>
      <w:r>
        <w:t xml:space="preserve"> </w:t>
      </w:r>
      <w:r w:rsidR="00FA7E31">
        <w:t>we need to let them go, in the care of God, and discover that destiny for themselves…</w:t>
      </w:r>
    </w:p>
    <w:p w14:paraId="5EDE2B4E" w14:textId="1BA1F2D0" w:rsidR="00923F8A" w:rsidRDefault="00432F2D" w:rsidP="00CD1613">
      <w:pPr>
        <w:tabs>
          <w:tab w:val="left" w:pos="363"/>
        </w:tabs>
        <w:jc w:val="both"/>
      </w:pPr>
      <w:r>
        <w:tab/>
      </w:r>
      <w:r w:rsidR="007D02FB">
        <w:t>But secondly, this papyrus basket is really important</w:t>
      </w:r>
      <w:r>
        <w:t xml:space="preserve"> </w:t>
      </w:r>
      <w:r w:rsidR="007D02FB">
        <w:t>because the Hebrew word used to describe it, ‘tebah’, is only used twice in the Old Testament</w:t>
      </w:r>
      <w:r>
        <w:t xml:space="preserve">. </w:t>
      </w:r>
      <w:r w:rsidR="007D02FB">
        <w:t>One time is here, in Exodus 2</w:t>
      </w:r>
      <w:r>
        <w:t xml:space="preserve"> </w:t>
      </w:r>
      <w:r w:rsidR="007D02FB">
        <w:t>and the other occasion is that it is the word used to describe Noah’s Ark in Genesis</w:t>
      </w:r>
      <w:r>
        <w:t>.</w:t>
      </w:r>
    </w:p>
    <w:p w14:paraId="58C8131B" w14:textId="0AB25A73" w:rsidR="00923F8A" w:rsidRDefault="00341BD3" w:rsidP="00CD1613">
      <w:pPr>
        <w:tabs>
          <w:tab w:val="left" w:pos="363"/>
        </w:tabs>
        <w:jc w:val="both"/>
      </w:pPr>
      <w:r>
        <w:tab/>
      </w:r>
      <w:r w:rsidR="00923F8A">
        <w:t>Just as the ark would carry the people of God and the animals through the tides and currents of life</w:t>
      </w:r>
      <w:r>
        <w:t xml:space="preserve"> </w:t>
      </w:r>
      <w:r w:rsidR="00923F8A">
        <w:t>and bring deliverance and the beginning of a new destiny for the world</w:t>
      </w:r>
      <w:r>
        <w:t xml:space="preserve">, </w:t>
      </w:r>
      <w:r w:rsidR="00923F8A">
        <w:t>so Moses’ basket would carry him through the tides and currents</w:t>
      </w:r>
      <w:r>
        <w:t xml:space="preserve">, </w:t>
      </w:r>
      <w:r w:rsidR="00923F8A">
        <w:t>protecting him from the crocodiles</w:t>
      </w:r>
      <w:r>
        <w:t xml:space="preserve">, </w:t>
      </w:r>
      <w:r w:rsidR="00923F8A">
        <w:t>so that he could grow into maturity and fulfil his destiny as a Deliverer</w:t>
      </w:r>
      <w:r>
        <w:t>.</w:t>
      </w:r>
    </w:p>
    <w:p w14:paraId="798CD726" w14:textId="6271B31F" w:rsidR="003658C7" w:rsidRDefault="00341BD3" w:rsidP="00CD1613">
      <w:pPr>
        <w:tabs>
          <w:tab w:val="left" w:pos="363"/>
        </w:tabs>
        <w:jc w:val="both"/>
      </w:pPr>
      <w:r>
        <w:tab/>
      </w:r>
      <w:r w:rsidR="003658C7">
        <w:t>The tebah of God – whether an ark or basket – protects the children</w:t>
      </w:r>
      <w:r>
        <w:t xml:space="preserve"> </w:t>
      </w:r>
      <w:r w:rsidR="003658C7">
        <w:t>so that they will grow into their destiny</w:t>
      </w:r>
      <w:r>
        <w:t>.</w:t>
      </w:r>
    </w:p>
    <w:p w14:paraId="1D811E3A" w14:textId="5C475615" w:rsidR="003658C7" w:rsidRDefault="00341BD3" w:rsidP="00CD1613">
      <w:pPr>
        <w:tabs>
          <w:tab w:val="left" w:pos="363"/>
        </w:tabs>
        <w:jc w:val="both"/>
      </w:pPr>
      <w:r>
        <w:tab/>
      </w:r>
      <w:r w:rsidR="003658C7">
        <w:t>Mothers – and all parents – must have the courage and the faith</w:t>
      </w:r>
      <w:r>
        <w:t xml:space="preserve"> </w:t>
      </w:r>
      <w:r w:rsidR="003658C7">
        <w:t>to place their children in the tebah of God</w:t>
      </w:r>
      <w:r w:rsidR="005F53EC">
        <w:t>, the loving care and protection of God</w:t>
      </w:r>
      <w:r>
        <w:t xml:space="preserve"> </w:t>
      </w:r>
      <w:r w:rsidR="003658C7">
        <w:t>so that they can fulfil their destiny</w:t>
      </w:r>
      <w:r>
        <w:t xml:space="preserve">. </w:t>
      </w:r>
      <w:r w:rsidR="003658C7">
        <w:t>It demands courage and great faith</w:t>
      </w:r>
      <w:r>
        <w:t>.</w:t>
      </w:r>
    </w:p>
    <w:p w14:paraId="2DFE472B" w14:textId="5F55A18C" w:rsidR="007D02FB" w:rsidRDefault="00341BD3" w:rsidP="00CD1613">
      <w:pPr>
        <w:tabs>
          <w:tab w:val="left" w:pos="363"/>
        </w:tabs>
        <w:jc w:val="both"/>
      </w:pPr>
      <w:r>
        <w:tab/>
      </w:r>
      <w:r w:rsidR="003658C7">
        <w:t>I’m sure the ark looked frail and vulnerable as the storms lashed around it</w:t>
      </w:r>
      <w:r>
        <w:t xml:space="preserve"> </w:t>
      </w:r>
      <w:r w:rsidR="003658C7">
        <w:t>and certainly the basket would have looked frail and vulnerable too</w:t>
      </w:r>
      <w:r>
        <w:t xml:space="preserve">. </w:t>
      </w:r>
      <w:r w:rsidR="003658C7">
        <w:t>Perhaps the situations and lifestyle choices we see our children walking towards</w:t>
      </w:r>
      <w:r>
        <w:t xml:space="preserve"> </w:t>
      </w:r>
      <w:r w:rsidR="003658C7">
        <w:t>appear frail and vulnerable</w:t>
      </w:r>
      <w:r>
        <w:t xml:space="preserve">. </w:t>
      </w:r>
      <w:r w:rsidR="003658C7">
        <w:t>But, in faith, w</w:t>
      </w:r>
      <w:r w:rsidR="0064315E">
        <w:t>e believe they will be secure under</w:t>
      </w:r>
      <w:r w:rsidR="003658C7">
        <w:t xml:space="preserve"> the </w:t>
      </w:r>
      <w:r w:rsidR="0064315E">
        <w:t>protection</w:t>
      </w:r>
      <w:r w:rsidR="003658C7">
        <w:t xml:space="preserve"> of God</w:t>
      </w:r>
      <w:r>
        <w:t>.</w:t>
      </w:r>
    </w:p>
    <w:p w14:paraId="30502638" w14:textId="49F30961" w:rsidR="003658C7" w:rsidRDefault="00341BD3" w:rsidP="00CD1613">
      <w:pPr>
        <w:tabs>
          <w:tab w:val="left" w:pos="363"/>
        </w:tabs>
        <w:jc w:val="both"/>
      </w:pPr>
      <w:r>
        <w:tab/>
      </w:r>
      <w:r w:rsidR="003658C7">
        <w:t>And so the story progresses</w:t>
      </w:r>
      <w:r>
        <w:t xml:space="preserve"> </w:t>
      </w:r>
      <w:r w:rsidR="003658C7">
        <w:t>and the baby is taken by the Pharoah’s daughter:</w:t>
      </w:r>
      <w:r>
        <w:t xml:space="preserve"> </w:t>
      </w:r>
      <w:r w:rsidR="003658C7">
        <w:t>another brave act in the light of her father’s edict</w:t>
      </w:r>
      <w:r>
        <w:t xml:space="preserve">. </w:t>
      </w:r>
      <w:r w:rsidR="003658C7">
        <w:t>But Miriam, Moses’ sister, had been watching what was happening from the riverbank</w:t>
      </w:r>
      <w:r>
        <w:t xml:space="preserve"> </w:t>
      </w:r>
      <w:r w:rsidR="003658C7">
        <w:t>and she offers to get a Hebrew woman to nurse the child</w:t>
      </w:r>
      <w:r>
        <w:t xml:space="preserve">. </w:t>
      </w:r>
      <w:r w:rsidR="003658C7">
        <w:t>Wouldn’t this have been a brave act too?</w:t>
      </w:r>
    </w:p>
    <w:p w14:paraId="10A45610" w14:textId="0AA1190C" w:rsidR="006F232F" w:rsidRDefault="00341BD3" w:rsidP="00CD1613">
      <w:pPr>
        <w:tabs>
          <w:tab w:val="left" w:pos="363"/>
        </w:tabs>
        <w:jc w:val="both"/>
      </w:pPr>
      <w:r>
        <w:tab/>
      </w:r>
      <w:r w:rsidR="003658C7">
        <w:t>Have you noted the exalted role of women in this story?</w:t>
      </w:r>
      <w:r>
        <w:t xml:space="preserve"> </w:t>
      </w:r>
      <w:r w:rsidR="003658C7">
        <w:t>Jochebed, the Pharoah’s daughter and Miriam</w:t>
      </w:r>
      <w:r>
        <w:t xml:space="preserve"> </w:t>
      </w:r>
      <w:r w:rsidR="003658C7">
        <w:t>are all brave, courageous, faithful women</w:t>
      </w:r>
      <w:r>
        <w:t xml:space="preserve">, </w:t>
      </w:r>
      <w:r w:rsidR="003658C7">
        <w:t>through whose actions God brings deliverance to his people Israel</w:t>
      </w:r>
      <w:r>
        <w:t xml:space="preserve">. </w:t>
      </w:r>
      <w:r w:rsidR="003658C7">
        <w:t>Today is a day when we rightly honour women</w:t>
      </w:r>
      <w:r>
        <w:t xml:space="preserve"> </w:t>
      </w:r>
      <w:r w:rsidR="003658C7">
        <w:t>and the part they play in the plans of God</w:t>
      </w:r>
      <w:r>
        <w:t xml:space="preserve">. </w:t>
      </w:r>
      <w:r w:rsidR="006F232F">
        <w:t>Scripture is full of examples of women and mothers</w:t>
      </w:r>
      <w:r>
        <w:t xml:space="preserve"> </w:t>
      </w:r>
      <w:r w:rsidR="006F232F">
        <w:t>who have played a crucial role through their faith, courage</w:t>
      </w:r>
      <w:r>
        <w:t xml:space="preserve"> </w:t>
      </w:r>
      <w:r w:rsidR="006F232F">
        <w:t>and parenting skills, developed in the trust of God</w:t>
      </w:r>
      <w:r>
        <w:t>.</w:t>
      </w:r>
    </w:p>
    <w:p w14:paraId="4EE0147A" w14:textId="3D92B6B2" w:rsidR="00B71D77" w:rsidRDefault="00341BD3" w:rsidP="00CD1613">
      <w:pPr>
        <w:tabs>
          <w:tab w:val="left" w:pos="363"/>
        </w:tabs>
        <w:jc w:val="both"/>
      </w:pPr>
      <w:r>
        <w:tab/>
      </w:r>
      <w:r w:rsidR="006F232F">
        <w:t>And here’s the beautiful postscript of the story</w:t>
      </w:r>
      <w:r>
        <w:t xml:space="preserve"> </w:t>
      </w:r>
      <w:r w:rsidR="006F232F">
        <w:t>that means so much to us on Mother’s Day</w:t>
      </w:r>
      <w:r>
        <w:t xml:space="preserve">. </w:t>
      </w:r>
      <w:r w:rsidR="006F232F">
        <w:t>Jochebed, who had felt the pain of handing her child over to God as an act of faith</w:t>
      </w:r>
      <w:r>
        <w:t xml:space="preserve"> </w:t>
      </w:r>
      <w:r w:rsidR="006F232F">
        <w:t>eventually got her child back again</w:t>
      </w:r>
      <w:r>
        <w:t xml:space="preserve">. </w:t>
      </w:r>
      <w:r w:rsidR="00B71D77">
        <w:t>Such was the faithfulness of God to her, for her faithfulness to God</w:t>
      </w:r>
      <w:r>
        <w:t>.</w:t>
      </w:r>
    </w:p>
    <w:p w14:paraId="19560FC9" w14:textId="2BED8D78" w:rsidR="00B71D77" w:rsidRDefault="00341BD3" w:rsidP="00CD1613">
      <w:pPr>
        <w:tabs>
          <w:tab w:val="left" w:pos="363"/>
        </w:tabs>
        <w:jc w:val="both"/>
      </w:pPr>
      <w:r>
        <w:tab/>
      </w:r>
      <w:r w:rsidR="00B71D77">
        <w:t>We entrust our children to God</w:t>
      </w:r>
      <w:r>
        <w:t xml:space="preserve"> </w:t>
      </w:r>
      <w:r w:rsidR="00B71D77">
        <w:t>but we never lose them; he will bring them back to us</w:t>
      </w:r>
      <w:r>
        <w:t xml:space="preserve"> </w:t>
      </w:r>
      <w:r w:rsidR="00B71D77">
        <w:t>and even though our children may not be with us physically as they make their way in the world</w:t>
      </w:r>
      <w:r>
        <w:t xml:space="preserve">, </w:t>
      </w:r>
      <w:r w:rsidR="00B71D77">
        <w:t>the work of a mother, the work of a father is never done</w:t>
      </w:r>
      <w:r>
        <w:t xml:space="preserve">. </w:t>
      </w:r>
      <w:r w:rsidR="00B71D77">
        <w:t>The nurturing, the caring, the courage and the faith</w:t>
      </w:r>
      <w:r>
        <w:t xml:space="preserve"> </w:t>
      </w:r>
      <w:r w:rsidR="00B71D77">
        <w:t>is a lifetime’s work, a lifetime’s privilege</w:t>
      </w:r>
      <w:r>
        <w:t>.</w:t>
      </w:r>
    </w:p>
    <w:p w14:paraId="5D886CCC" w14:textId="3F73A142" w:rsidR="00413459" w:rsidRDefault="00F944A8" w:rsidP="00CD1613">
      <w:pPr>
        <w:tabs>
          <w:tab w:val="left" w:pos="363"/>
        </w:tabs>
        <w:jc w:val="both"/>
      </w:pPr>
      <w:r>
        <w:tab/>
      </w:r>
      <w:r w:rsidR="00B71D77">
        <w:t>You and I are co-workers with God in our rearing of children</w:t>
      </w:r>
      <w:r>
        <w:t xml:space="preserve"> </w:t>
      </w:r>
      <w:r w:rsidR="00B71D77">
        <w:t>to help them become a people of destiny</w:t>
      </w:r>
      <w:r>
        <w:t xml:space="preserve">. </w:t>
      </w:r>
      <w:r w:rsidR="00413459">
        <w:t>That is true of all of us who are parents</w:t>
      </w:r>
      <w:r>
        <w:t xml:space="preserve"> </w:t>
      </w:r>
      <w:r w:rsidR="00413459">
        <w:t>but just as true of us as a church</w:t>
      </w:r>
      <w:r>
        <w:t xml:space="preserve">. </w:t>
      </w:r>
      <w:r w:rsidR="00413459">
        <w:t xml:space="preserve">We have a Christian commitment and responsibility here at St. </w:t>
      </w:r>
      <w:r w:rsidR="005F53EC">
        <w:t>Andrew</w:t>
      </w:r>
      <w:r w:rsidR="00413459">
        <w:t>’s</w:t>
      </w:r>
      <w:r>
        <w:t xml:space="preserve"> </w:t>
      </w:r>
      <w:r w:rsidR="00413459">
        <w:t>to put children at the centre of our mission and pastoral care</w:t>
      </w:r>
      <w:r>
        <w:t xml:space="preserve">. </w:t>
      </w:r>
      <w:r w:rsidR="00413459">
        <w:t>It is the biblical way; it is the imperative of God</w:t>
      </w:r>
      <w:r>
        <w:t>.</w:t>
      </w:r>
    </w:p>
    <w:p w14:paraId="0EB238A1" w14:textId="6A0E6998" w:rsidR="009864A3" w:rsidRDefault="00F944A8" w:rsidP="00CD1613">
      <w:pPr>
        <w:tabs>
          <w:tab w:val="left" w:pos="363"/>
        </w:tabs>
        <w:jc w:val="both"/>
      </w:pPr>
      <w:r>
        <w:tab/>
      </w:r>
      <w:r w:rsidR="00413459">
        <w:t>In the Old Testament era, and in the New Testament era too</w:t>
      </w:r>
      <w:r>
        <w:t xml:space="preserve">, </w:t>
      </w:r>
      <w:r w:rsidR="00413459">
        <w:t>children were understood to be a sign of God’s blessing on a community</w:t>
      </w:r>
      <w:r>
        <w:t xml:space="preserve">. </w:t>
      </w:r>
      <w:r w:rsidR="00413459">
        <w:t>Children were revered and honoured as living, breathing proof</w:t>
      </w:r>
      <w:r>
        <w:t xml:space="preserve"> </w:t>
      </w:r>
      <w:r w:rsidR="00413459">
        <w:t>of the presence, power and blessing of God on the community</w:t>
      </w:r>
      <w:r>
        <w:t xml:space="preserve">. </w:t>
      </w:r>
      <w:r w:rsidR="00413459">
        <w:t>I do not see that it is any different for us today</w:t>
      </w:r>
      <w:r>
        <w:t xml:space="preserve">. </w:t>
      </w:r>
      <w:r w:rsidR="00413459">
        <w:t>Over the coming few years, we must be absolutely committed</w:t>
      </w:r>
      <w:r>
        <w:t xml:space="preserve"> </w:t>
      </w:r>
      <w:r w:rsidR="00413459">
        <w:t>to developing our work amongst children</w:t>
      </w:r>
      <w:r>
        <w:t xml:space="preserve"> </w:t>
      </w:r>
      <w:r w:rsidR="00413459">
        <w:t>and developing support networks for parents</w:t>
      </w:r>
      <w:r>
        <w:t xml:space="preserve"> </w:t>
      </w:r>
      <w:r w:rsidR="00413459">
        <w:t>as they seek to raise their own</w:t>
      </w:r>
      <w:r>
        <w:t>.</w:t>
      </w:r>
    </w:p>
    <w:p w14:paraId="0BB14FD3" w14:textId="1B0A2DE3" w:rsidR="009864A3" w:rsidRDefault="00F944A8" w:rsidP="00CD1613">
      <w:pPr>
        <w:tabs>
          <w:tab w:val="left" w:pos="363"/>
        </w:tabs>
        <w:jc w:val="both"/>
      </w:pPr>
      <w:r>
        <w:tab/>
      </w:r>
      <w:r w:rsidR="009864A3">
        <w:t>And the promise of God to us as we undertake that ministry</w:t>
      </w:r>
      <w:r>
        <w:t xml:space="preserve">, </w:t>
      </w:r>
      <w:r w:rsidR="009864A3">
        <w:t>the promise of God attested to over and over again in the Scriptures</w:t>
      </w:r>
      <w:r>
        <w:t xml:space="preserve">, </w:t>
      </w:r>
      <w:r w:rsidR="009864A3">
        <w:t>is that our children will become a people of destiny</w:t>
      </w:r>
      <w:r>
        <w:t xml:space="preserve"> </w:t>
      </w:r>
      <w:r w:rsidR="009864A3">
        <w:t>who will bless our community and the wider world</w:t>
      </w:r>
      <w:r>
        <w:t xml:space="preserve">. </w:t>
      </w:r>
      <w:r w:rsidR="009864A3">
        <w:t>The formation of that destiny begins here, in this church</w:t>
      </w:r>
      <w:r>
        <w:t xml:space="preserve"> </w:t>
      </w:r>
      <w:r w:rsidR="009864A3">
        <w:t>and most especially through the faith, courage and care of mothers</w:t>
      </w:r>
      <w:r>
        <w:t>.</w:t>
      </w:r>
    </w:p>
    <w:p w14:paraId="27D02FED" w14:textId="554B978F" w:rsidR="009864A3" w:rsidRDefault="00F944A8" w:rsidP="00CD1613">
      <w:pPr>
        <w:tabs>
          <w:tab w:val="left" w:pos="363"/>
        </w:tabs>
        <w:jc w:val="both"/>
      </w:pPr>
      <w:r>
        <w:tab/>
      </w:r>
      <w:r w:rsidR="009864A3">
        <w:t>So today, we celebrate mothers</w:t>
      </w:r>
      <w:r>
        <w:t xml:space="preserve"> </w:t>
      </w:r>
      <w:r w:rsidR="009864A3">
        <w:t>for what they are doing in showing love through the rearing of children</w:t>
      </w:r>
      <w:r>
        <w:t xml:space="preserve"> </w:t>
      </w:r>
      <w:r w:rsidR="009864A3">
        <w:t>but also for what they are achieving in fulfilling God’s destiny</w:t>
      </w:r>
      <w:r>
        <w:t xml:space="preserve"> </w:t>
      </w:r>
      <w:r w:rsidR="009864A3">
        <w:t>for this community and the wider world</w:t>
      </w:r>
      <w:r>
        <w:t xml:space="preserve">. </w:t>
      </w:r>
      <w:r w:rsidR="009864A3">
        <w:t>We celebrate mothers</w:t>
      </w:r>
      <w:r>
        <w:t xml:space="preserve">, </w:t>
      </w:r>
      <w:r w:rsidR="009864A3">
        <w:t>we thank God for our children</w:t>
      </w:r>
      <w:r>
        <w:t xml:space="preserve"> </w:t>
      </w:r>
      <w:r w:rsidR="009864A3">
        <w:t>and we anticipate the raising of a new generation of faithful Christians:</w:t>
      </w:r>
      <w:r>
        <w:t xml:space="preserve"> </w:t>
      </w:r>
      <w:r w:rsidR="009864A3">
        <w:t>God’s people of destiny</w:t>
      </w:r>
      <w:r>
        <w:t>.</w:t>
      </w:r>
      <w:bookmarkStart w:id="0" w:name="_GoBack"/>
      <w:bookmarkEnd w:id="0"/>
    </w:p>
    <w:p w14:paraId="78CB4F11" w14:textId="77777777" w:rsidR="009864A3" w:rsidRDefault="009864A3" w:rsidP="00CD1613">
      <w:pPr>
        <w:tabs>
          <w:tab w:val="left" w:pos="363"/>
        </w:tabs>
        <w:jc w:val="both"/>
      </w:pPr>
    </w:p>
    <w:p w14:paraId="2AA53351" w14:textId="77777777" w:rsidR="00B71D77" w:rsidRDefault="009864A3" w:rsidP="00CD1613">
      <w:pPr>
        <w:tabs>
          <w:tab w:val="left" w:pos="363"/>
        </w:tabs>
        <w:jc w:val="both"/>
      </w:pPr>
      <w:r>
        <w:t>Amen.</w:t>
      </w:r>
    </w:p>
    <w:p w14:paraId="1EAE72E2" w14:textId="77777777" w:rsidR="00B71D77" w:rsidRDefault="00B71D77" w:rsidP="00CD1613">
      <w:pPr>
        <w:tabs>
          <w:tab w:val="left" w:pos="363"/>
        </w:tabs>
        <w:jc w:val="both"/>
      </w:pPr>
    </w:p>
    <w:p w14:paraId="257A1461" w14:textId="77777777" w:rsidR="005C0F08" w:rsidRPr="00C53746" w:rsidRDefault="005C0F08" w:rsidP="00CD1613">
      <w:pPr>
        <w:tabs>
          <w:tab w:val="left" w:pos="363"/>
        </w:tabs>
        <w:jc w:val="both"/>
      </w:pPr>
    </w:p>
    <w:sectPr w:rsidR="005C0F08" w:rsidRPr="00C53746" w:rsidSect="005C0F08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DEEFF" w14:textId="77777777" w:rsidR="002477AB" w:rsidRDefault="0064315E">
      <w:r>
        <w:separator/>
      </w:r>
    </w:p>
  </w:endnote>
  <w:endnote w:type="continuationSeparator" w:id="0">
    <w:p w14:paraId="0E6EAC10" w14:textId="77777777" w:rsidR="002477AB" w:rsidRDefault="0064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ED7C9" w14:textId="77777777" w:rsidR="00413459" w:rsidRDefault="00413459" w:rsidP="008D5A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D8E601" w14:textId="77777777" w:rsidR="00413459" w:rsidRDefault="00413459" w:rsidP="008D5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D6B86" w14:textId="77777777" w:rsidR="00413459" w:rsidRDefault="00413459" w:rsidP="008D5A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44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D2C2CF" w14:textId="77777777" w:rsidR="00413459" w:rsidRDefault="00413459" w:rsidP="008D5A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CA3A1" w14:textId="77777777" w:rsidR="002477AB" w:rsidRDefault="0064315E">
      <w:r>
        <w:separator/>
      </w:r>
    </w:p>
  </w:footnote>
  <w:footnote w:type="continuationSeparator" w:id="0">
    <w:p w14:paraId="6CC2789B" w14:textId="77777777" w:rsidR="002477AB" w:rsidRDefault="00643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1157"/>
    <w:multiLevelType w:val="hybridMultilevel"/>
    <w:tmpl w:val="B3B0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28A"/>
    <w:multiLevelType w:val="hybridMultilevel"/>
    <w:tmpl w:val="B7582F10"/>
    <w:lvl w:ilvl="0" w:tplc="5CC8BFCE">
      <w:start w:val="6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A2563"/>
    <w:rsid w:val="000E5797"/>
    <w:rsid w:val="001A5750"/>
    <w:rsid w:val="002477AB"/>
    <w:rsid w:val="00341BD3"/>
    <w:rsid w:val="003658C7"/>
    <w:rsid w:val="003B2FD1"/>
    <w:rsid w:val="00406728"/>
    <w:rsid w:val="00413459"/>
    <w:rsid w:val="00432F2D"/>
    <w:rsid w:val="004A2563"/>
    <w:rsid w:val="00594C4A"/>
    <w:rsid w:val="005A19F4"/>
    <w:rsid w:val="005C0F08"/>
    <w:rsid w:val="005F53EC"/>
    <w:rsid w:val="0064315E"/>
    <w:rsid w:val="006E4CB3"/>
    <w:rsid w:val="006F232F"/>
    <w:rsid w:val="007D02FB"/>
    <w:rsid w:val="008D5A68"/>
    <w:rsid w:val="00923F8A"/>
    <w:rsid w:val="00952305"/>
    <w:rsid w:val="009864A3"/>
    <w:rsid w:val="00B37BB8"/>
    <w:rsid w:val="00B627ED"/>
    <w:rsid w:val="00B71D77"/>
    <w:rsid w:val="00C53746"/>
    <w:rsid w:val="00CB1A72"/>
    <w:rsid w:val="00CD1613"/>
    <w:rsid w:val="00F944A8"/>
    <w:rsid w:val="00FA7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3664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E365C2"/>
    <w:pPr>
      <w:spacing w:beforeLines="1" w:afterLines="1"/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rsid w:val="004A2563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style31">
    <w:name w:val="style31"/>
    <w:basedOn w:val="Normal"/>
    <w:rsid w:val="004A2563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rsid w:val="004A2563"/>
    <w:rPr>
      <w:b/>
    </w:rPr>
  </w:style>
  <w:style w:type="paragraph" w:styleId="Footer">
    <w:name w:val="footer"/>
    <w:basedOn w:val="Normal"/>
    <w:link w:val="FooterChar"/>
    <w:uiPriority w:val="99"/>
    <w:unhideWhenUsed/>
    <w:rsid w:val="008D5A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A68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D5A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1490</Words>
  <Characters>8494</Characters>
  <Application>Microsoft Macintosh Word</Application>
  <DocSecurity>0</DocSecurity>
  <Lines>70</Lines>
  <Paragraphs>19</Paragraphs>
  <ScaleCrop>false</ScaleCrop>
  <Company>Youth Focus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Steve Griffiths</cp:lastModifiedBy>
  <cp:revision>15</cp:revision>
  <dcterms:created xsi:type="dcterms:W3CDTF">2013-03-08T19:49:00Z</dcterms:created>
  <dcterms:modified xsi:type="dcterms:W3CDTF">2016-03-10T15:46:00Z</dcterms:modified>
</cp:coreProperties>
</file>